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0 -->
  <w:body>
    <w:p w:rsidR="00877CF7" w:rsidRPr="00EC01B6" w:rsidP="00956A17">
      <w:pPr>
        <w:spacing w:line="276" w:lineRule="auto"/>
        <w:rPr>
          <w:rFonts w:ascii="Calibri" w:hAnsi="Calibri" w:cs="Calibri"/>
          <w:b/>
          <w:sz w:val="24"/>
          <w:szCs w:val="24"/>
          <w:lang w:val="en-US"/>
        </w:rPr>
      </w:pPr>
      <w:r w:rsidRPr="00EC01B6">
        <w:rPr>
          <w:rFonts w:ascii="Calibri" w:hAnsi="Calibri" w:cs="Calibri"/>
          <w:b/>
          <w:sz w:val="24"/>
          <w:szCs w:val="24"/>
          <w:lang w:val="en-US"/>
        </w:rPr>
        <w:t xml:space="preserve">                                                                                                               </w:t>
      </w:r>
      <w:r w:rsidRPr="00EC01B6" w:rsidR="00F73648">
        <w:rPr>
          <w:rFonts w:ascii="Calibri" w:hAnsi="Calibri" w:cs="Calibri"/>
          <w:b/>
          <w:sz w:val="24"/>
          <w:szCs w:val="24"/>
        </w:rPr>
        <w:t xml:space="preserve"> ΑΝΑΡΤΗΤΕΑ ΣΤΟ ΔΙΑΥΓΕΙΑ</w:t>
      </w:r>
    </w:p>
    <w:p w:rsidR="00E46FA1" w:rsidRPr="00EC01B6" w:rsidP="00956A17">
      <w:pPr>
        <w:spacing w:line="276" w:lineRule="auto"/>
        <w:rPr>
          <w:rFonts w:ascii="Calibri" w:hAnsi="Calibri" w:cs="Calibri"/>
          <w:b/>
          <w:sz w:val="24"/>
          <w:szCs w:val="24"/>
          <w:lang w:val="en-US"/>
        </w:rPr>
      </w:pPr>
      <w:r w:rsidRPr="00EC01B6">
        <w:rPr>
          <w:rFonts w:ascii="Calibri" w:hAnsi="Calibri" w:cs="Calibri"/>
          <w:b/>
          <w:noProof/>
          <w:sz w:val="24"/>
          <w:szCs w:val="24"/>
        </w:rPr>
        <w:drawing>
          <wp:inline distT="0" distB="0" distL="0" distR="0">
            <wp:extent cx="723900" cy="714375"/>
            <wp:effectExtent l="19050" t="0" r="0" b="0"/>
            <wp:docPr id="3" name="Εικόνα 1"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ETHNOSHMO"/>
                    <pic:cNvPicPr>
                      <a:picLocks noChangeAspect="1" noChangeArrowheads="1"/>
                    </pic:cNvPicPr>
                  </pic:nvPicPr>
                  <pic:blipFill>
                    <a:blip xmlns:r="http://schemas.openxmlformats.org/officeDocument/2006/relationships" r:embed="rId5" cstate="print"/>
                    <a:stretch>
                      <a:fillRect/>
                    </a:stretch>
                  </pic:blipFill>
                  <pic:spPr bwMode="auto">
                    <a:xfrm>
                      <a:off x="0" y="0"/>
                      <a:ext cx="723900" cy="714375"/>
                    </a:xfrm>
                    <a:prstGeom prst="rect">
                      <a:avLst/>
                    </a:prstGeom>
                    <a:noFill/>
                    <a:ln w="9525">
                      <a:noFill/>
                      <a:miter lim="800000"/>
                      <a:headEnd/>
                      <a:tailEnd/>
                    </a:ln>
                  </pic:spPr>
                </pic:pic>
              </a:graphicData>
            </a:graphic>
          </wp:inline>
        </w:drawing>
      </w:r>
    </w:p>
    <w:tbl>
      <w:tblPr>
        <w:tblStyle w:val="TableGrid"/>
        <w:tblW w:w="99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8"/>
        <w:gridCol w:w="962"/>
        <w:gridCol w:w="4027"/>
      </w:tblGrid>
      <w:tr w:rsidTr="0076293E">
        <w:tblPrEx>
          <w:tblW w:w="99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4"/>
        </w:trPr>
        <w:tc>
          <w:tcPr>
            <w:tcW w:w="4958" w:type="dxa"/>
            <w:vMerge w:val="restart"/>
          </w:tcPr>
          <w:p w:rsidR="008D7042" w:rsidRPr="00EC01B6" w:rsidP="00956A17">
            <w:pPr>
              <w:spacing w:line="276" w:lineRule="auto"/>
              <w:rPr>
                <w:rFonts w:ascii="Calibri" w:hAnsi="Calibri" w:cs="Calibri"/>
                <w:b/>
                <w:sz w:val="24"/>
                <w:szCs w:val="24"/>
              </w:rPr>
            </w:pPr>
            <w:r w:rsidRPr="00EC01B6">
              <w:rPr>
                <w:rFonts w:ascii="Calibri" w:hAnsi="Calibri" w:cs="Calibri"/>
                <w:b/>
                <w:sz w:val="24"/>
                <w:szCs w:val="24"/>
              </w:rPr>
              <w:t xml:space="preserve">ΕΛΛΗΝΙΚΗ ΔΗΜΟΚΡΑΤΙΑ            </w:t>
            </w:r>
          </w:p>
          <w:p w:rsidR="00E54653" w:rsidP="00956A17">
            <w:pPr>
              <w:spacing w:line="276" w:lineRule="auto"/>
              <w:rPr>
                <w:rFonts w:ascii="Calibri" w:hAnsi="Calibri" w:cs="Calibri"/>
                <w:b/>
                <w:sz w:val="24"/>
                <w:szCs w:val="24"/>
              </w:rPr>
            </w:pPr>
            <w:r>
              <w:rPr>
                <w:rFonts w:ascii="Calibri" w:hAnsi="Calibri" w:cs="Calibri"/>
                <w:b/>
                <w:sz w:val="24"/>
                <w:szCs w:val="24"/>
              </w:rPr>
              <w:t xml:space="preserve">ΥΠΟΥΡΓΕΙΟ ΕΡΓΑΣΙΑΣ </w:t>
            </w:r>
          </w:p>
          <w:p w:rsidR="008D7042" w:rsidRPr="00EC01B6" w:rsidP="00956A17">
            <w:pPr>
              <w:spacing w:line="276" w:lineRule="auto"/>
              <w:rPr>
                <w:rFonts w:ascii="Calibri" w:hAnsi="Calibri" w:cs="Calibri"/>
                <w:b/>
                <w:sz w:val="24"/>
                <w:szCs w:val="24"/>
              </w:rPr>
            </w:pPr>
            <w:r>
              <w:rPr>
                <w:rFonts w:ascii="Calibri" w:hAnsi="Calibri" w:cs="Calibri"/>
                <w:b/>
                <w:sz w:val="24"/>
                <w:szCs w:val="24"/>
              </w:rPr>
              <w:t>ΚΑΙ</w:t>
            </w:r>
            <w:r w:rsidRPr="00EC01B6">
              <w:rPr>
                <w:rFonts w:ascii="Calibri" w:hAnsi="Calibri" w:cs="Calibri"/>
                <w:b/>
                <w:sz w:val="24"/>
                <w:szCs w:val="24"/>
              </w:rPr>
              <w:t xml:space="preserve"> </w:t>
            </w:r>
            <w:r w:rsidR="004F1D51">
              <w:rPr>
                <w:rFonts w:ascii="Calibri" w:hAnsi="Calibri" w:cs="Calibri"/>
                <w:b/>
                <w:sz w:val="24"/>
                <w:szCs w:val="24"/>
              </w:rPr>
              <w:t>ΚΟΙΝΩΝΙΚΗΣ ΑΣΦΑΛΙΣΗΣ</w:t>
            </w:r>
          </w:p>
          <w:p w:rsidR="003323AC" w:rsidRPr="00EC01B6" w:rsidP="00956A17">
            <w:pPr>
              <w:spacing w:line="276" w:lineRule="auto"/>
              <w:rPr>
                <w:rFonts w:ascii="Calibri" w:hAnsi="Calibri" w:cs="Calibri"/>
                <w:b/>
                <w:sz w:val="24"/>
                <w:szCs w:val="24"/>
              </w:rPr>
            </w:pPr>
            <w:r w:rsidRPr="00EC01B6">
              <w:rPr>
                <w:rFonts w:ascii="Calibri" w:hAnsi="Calibri" w:cs="Calibri"/>
                <w:b/>
                <w:sz w:val="24"/>
                <w:szCs w:val="24"/>
              </w:rPr>
              <w:t xml:space="preserve">ΓΕΝΙΚΗ ΓΡΑΜΜΑΤΕΙΑ </w:t>
            </w:r>
            <w:r w:rsidRPr="00EC01B6" w:rsidR="00A50982">
              <w:rPr>
                <w:rFonts w:ascii="Calibri" w:hAnsi="Calibri" w:cs="Calibri"/>
                <w:b/>
                <w:sz w:val="24"/>
                <w:szCs w:val="24"/>
              </w:rPr>
              <w:t>ΕΡΓΑΣΙΑΚΩΝ ΣΧΕΣΕΩΝ</w:t>
            </w:r>
          </w:p>
          <w:p w:rsidR="003323AC" w:rsidRPr="00EC01B6" w:rsidP="00956A17">
            <w:pPr>
              <w:spacing w:line="276" w:lineRule="auto"/>
              <w:rPr>
                <w:rFonts w:ascii="Calibri" w:hAnsi="Calibri" w:cs="Calibri"/>
                <w:b/>
                <w:sz w:val="24"/>
                <w:szCs w:val="24"/>
              </w:rPr>
            </w:pPr>
            <w:r w:rsidRPr="00EC01B6">
              <w:rPr>
                <w:rFonts w:ascii="Calibri" w:hAnsi="Calibri" w:cs="Calibri"/>
                <w:b/>
                <w:sz w:val="24"/>
                <w:szCs w:val="24"/>
              </w:rPr>
              <w:t>ΓΕΝΙΚΗ Δ/ΝΣΗ ΕΡΓΑΣΙΑΚΩΝ ΣΧΕΣΕΩΝ</w:t>
            </w:r>
          </w:p>
          <w:p w:rsidR="003323AC" w:rsidRPr="00EC01B6" w:rsidP="00956A17">
            <w:pPr>
              <w:spacing w:line="276" w:lineRule="auto"/>
              <w:ind w:right="113"/>
              <w:jc w:val="both"/>
              <w:rPr>
                <w:rFonts w:ascii="Calibri" w:hAnsi="Calibri" w:cs="Calibri"/>
                <w:b/>
                <w:sz w:val="24"/>
                <w:szCs w:val="24"/>
              </w:rPr>
            </w:pPr>
            <w:r w:rsidRPr="00EC01B6">
              <w:rPr>
                <w:rFonts w:ascii="Calibri" w:hAnsi="Calibri" w:cs="Calibri"/>
                <w:b/>
                <w:sz w:val="24"/>
                <w:szCs w:val="24"/>
              </w:rPr>
              <w:t>ΥΓΕΙΑΣ ΚΑΙ ΑΣΦΑΛΕΙΑΣ ΣΤΗΝ ΕΡΓΑΣΙΑ</w:t>
            </w:r>
          </w:p>
          <w:p w:rsidR="001856F1" w:rsidRPr="00EC01B6" w:rsidP="00956A17">
            <w:pPr>
              <w:spacing w:line="276" w:lineRule="auto"/>
              <w:ind w:right="113"/>
              <w:jc w:val="both"/>
              <w:rPr>
                <w:rFonts w:ascii="Calibri" w:hAnsi="Calibri" w:cs="Calibri"/>
                <w:b/>
                <w:sz w:val="24"/>
                <w:szCs w:val="24"/>
              </w:rPr>
            </w:pPr>
            <w:r w:rsidRPr="00EC01B6">
              <w:rPr>
                <w:rFonts w:ascii="Calibri" w:hAnsi="Calibri" w:cs="Calibri"/>
                <w:b/>
                <w:sz w:val="24"/>
                <w:szCs w:val="24"/>
              </w:rPr>
              <w:t>&amp; ΕΝΤΑΞΗΣ ΣΤΗΝ ΕΡΓΑΣΙΑ</w:t>
            </w:r>
          </w:p>
          <w:p w:rsidR="008D7042" w:rsidRPr="00EC01B6" w:rsidP="00956A17">
            <w:pPr>
              <w:spacing w:line="276" w:lineRule="auto"/>
              <w:rPr>
                <w:rFonts w:ascii="Calibri" w:hAnsi="Calibri" w:cs="Calibri"/>
                <w:b/>
                <w:sz w:val="24"/>
                <w:szCs w:val="24"/>
              </w:rPr>
            </w:pPr>
            <w:r w:rsidRPr="00EC01B6">
              <w:rPr>
                <w:rFonts w:ascii="Calibri" w:hAnsi="Calibri" w:cs="Calibri"/>
                <w:b/>
                <w:sz w:val="24"/>
                <w:szCs w:val="24"/>
              </w:rPr>
              <w:t xml:space="preserve">ΔΙΕΥΘΥΝΣΗ </w:t>
            </w:r>
            <w:r w:rsidRPr="00EC01B6" w:rsidR="003323AC">
              <w:rPr>
                <w:rFonts w:ascii="Calibri" w:hAnsi="Calibri" w:cs="Calibri"/>
                <w:b/>
                <w:sz w:val="24"/>
                <w:szCs w:val="24"/>
              </w:rPr>
              <w:t>ΕΝΤΑΞΗΣ ΣΤΗΝ ΕΡΓΑΣΙΑ</w:t>
            </w:r>
          </w:p>
          <w:p w:rsidR="001D72BD" w:rsidP="00956A17">
            <w:pPr>
              <w:spacing w:line="276" w:lineRule="auto"/>
              <w:rPr>
                <w:rFonts w:ascii="Calibri" w:hAnsi="Calibri" w:cs="Calibri"/>
                <w:b/>
                <w:sz w:val="24"/>
                <w:szCs w:val="24"/>
              </w:rPr>
            </w:pPr>
            <w:r w:rsidRPr="00EC01B6">
              <w:rPr>
                <w:rFonts w:ascii="Calibri" w:hAnsi="Calibri" w:cs="Calibri"/>
                <w:b/>
                <w:sz w:val="24"/>
                <w:szCs w:val="24"/>
              </w:rPr>
              <w:t>ΤΜΗΜΑ Ι</w:t>
            </w:r>
          </w:p>
          <w:p w:rsidR="001D72BD" w:rsidP="00956A17">
            <w:pPr>
              <w:spacing w:line="276" w:lineRule="auto"/>
              <w:rPr>
                <w:rFonts w:ascii="Calibri" w:hAnsi="Calibri" w:cs="Calibri"/>
                <w:b/>
                <w:sz w:val="24"/>
                <w:szCs w:val="24"/>
              </w:rPr>
            </w:pPr>
            <w:r>
              <w:rPr>
                <w:rFonts w:ascii="Calibri" w:hAnsi="Calibri" w:cs="Calibri"/>
                <w:b/>
                <w:sz w:val="24"/>
                <w:szCs w:val="24"/>
              </w:rPr>
              <w:t>Τηλ</w:t>
            </w:r>
            <w:r>
              <w:rPr>
                <w:rFonts w:ascii="Calibri" w:hAnsi="Calibri" w:cs="Calibri"/>
                <w:b/>
                <w:sz w:val="24"/>
                <w:szCs w:val="24"/>
              </w:rPr>
              <w:t xml:space="preserve">.: </w:t>
            </w:r>
            <w:r w:rsidR="00AB56BC">
              <w:rPr>
                <w:rFonts w:ascii="Calibri" w:hAnsi="Calibri" w:cs="Calibri"/>
                <w:b/>
                <w:sz w:val="24"/>
                <w:szCs w:val="24"/>
              </w:rPr>
              <w:t>2131516091</w:t>
            </w:r>
          </w:p>
          <w:p w:rsidR="00B66E41" w:rsidP="00B66E41">
            <w:pPr>
              <w:spacing w:line="276" w:lineRule="auto"/>
              <w:rPr>
                <w:rFonts w:ascii="Calibri" w:hAnsi="Calibri" w:cs="Calibri"/>
                <w:b/>
                <w:sz w:val="24"/>
                <w:szCs w:val="24"/>
              </w:rPr>
            </w:pPr>
            <w:r>
              <w:rPr>
                <w:rFonts w:ascii="Calibri" w:hAnsi="Calibri" w:cs="Calibri"/>
                <w:b/>
                <w:sz w:val="24"/>
                <w:szCs w:val="24"/>
              </w:rPr>
              <w:t>Πληροφορίες :</w:t>
            </w:r>
            <w:r w:rsidR="00AB56BC">
              <w:rPr>
                <w:rFonts w:ascii="Calibri" w:hAnsi="Calibri" w:cs="Calibri"/>
                <w:b/>
                <w:sz w:val="24"/>
                <w:szCs w:val="24"/>
              </w:rPr>
              <w:t xml:space="preserve"> Α. Γρίσπος</w:t>
            </w:r>
          </w:p>
          <w:p w:rsidR="00216055" w:rsidRPr="00AB56BC" w:rsidP="00B66E41">
            <w:pPr>
              <w:spacing w:line="276" w:lineRule="auto"/>
              <w:rPr>
                <w:rFonts w:ascii="Calibri" w:hAnsi="Calibri" w:cs="Calibri"/>
                <w:b/>
                <w:sz w:val="24"/>
                <w:szCs w:val="24"/>
              </w:rPr>
            </w:pPr>
            <w:r>
              <w:rPr>
                <w:rFonts w:ascii="Calibri" w:hAnsi="Calibri" w:cs="Calibri"/>
                <w:b/>
                <w:sz w:val="24"/>
                <w:szCs w:val="24"/>
                <w:lang w:val="en-US"/>
              </w:rPr>
              <w:t>Email</w:t>
            </w:r>
            <w:r w:rsidRPr="00ED772D">
              <w:rPr>
                <w:rFonts w:ascii="Calibri" w:hAnsi="Calibri" w:cs="Calibri"/>
                <w:b/>
                <w:sz w:val="24"/>
                <w:szCs w:val="24"/>
              </w:rPr>
              <w:t xml:space="preserve">: </w:t>
            </w:r>
            <w:r w:rsidR="00AB56BC">
              <w:rPr>
                <w:rFonts w:ascii="Calibri" w:hAnsi="Calibri" w:cs="Calibri"/>
                <w:b/>
                <w:sz w:val="24"/>
                <w:szCs w:val="24"/>
                <w:lang w:val="en-US"/>
              </w:rPr>
              <w:t>agrispos</w:t>
            </w:r>
            <w:r w:rsidRPr="00E11971" w:rsidR="00AB56BC">
              <w:rPr>
                <w:rFonts w:ascii="Calibri" w:hAnsi="Calibri" w:cs="Calibri"/>
                <w:b/>
                <w:sz w:val="24"/>
                <w:szCs w:val="24"/>
              </w:rPr>
              <w:t>@</w:t>
            </w:r>
            <w:r w:rsidR="00AB56BC">
              <w:rPr>
                <w:rFonts w:ascii="Calibri" w:hAnsi="Calibri" w:cs="Calibri"/>
                <w:b/>
                <w:sz w:val="24"/>
                <w:szCs w:val="24"/>
                <w:lang w:val="en-US"/>
              </w:rPr>
              <w:t>ypakp</w:t>
            </w:r>
            <w:r w:rsidRPr="00E11971" w:rsidR="00AB56BC">
              <w:rPr>
                <w:rFonts w:ascii="Calibri" w:hAnsi="Calibri" w:cs="Calibri"/>
                <w:b/>
                <w:sz w:val="24"/>
                <w:szCs w:val="24"/>
              </w:rPr>
              <w:t>.</w:t>
            </w:r>
            <w:r w:rsidR="00AB56BC">
              <w:rPr>
                <w:rFonts w:ascii="Calibri" w:hAnsi="Calibri" w:cs="Calibri"/>
                <w:b/>
                <w:sz w:val="24"/>
                <w:szCs w:val="24"/>
                <w:lang w:val="en-US"/>
              </w:rPr>
              <w:t>gr</w:t>
            </w:r>
          </w:p>
        </w:tc>
        <w:tc>
          <w:tcPr>
            <w:tcW w:w="4989" w:type="dxa"/>
            <w:gridSpan w:val="2"/>
            <w:vAlign w:val="center"/>
          </w:tcPr>
          <w:p w:rsidR="008D7042" w:rsidRPr="00EC01B6" w:rsidP="00956A17">
            <w:pPr>
              <w:pStyle w:val="Heading1"/>
              <w:spacing w:line="276" w:lineRule="auto"/>
              <w:jc w:val="left"/>
              <w:outlineLvl w:val="0"/>
              <w:rPr>
                <w:rFonts w:ascii="Calibri" w:hAnsi="Calibri" w:cs="Calibri"/>
                <w:color w:val="auto"/>
                <w:spacing w:val="0"/>
                <w:sz w:val="24"/>
                <w:szCs w:val="24"/>
              </w:rPr>
            </w:pPr>
            <w:r w:rsidRPr="00EC01B6">
              <w:rPr>
                <w:rFonts w:ascii="Calibri" w:hAnsi="Calibri" w:cs="Calibri"/>
                <w:color w:val="auto"/>
                <w:spacing w:val="0"/>
                <w:sz w:val="24"/>
                <w:szCs w:val="24"/>
              </w:rPr>
              <w:t xml:space="preserve"> </w:t>
            </w:r>
          </w:p>
        </w:tc>
      </w:tr>
      <w:tr w:rsidTr="0076293E">
        <w:tblPrEx>
          <w:tblW w:w="9947" w:type="dxa"/>
          <w:tblInd w:w="-142" w:type="dxa"/>
          <w:tblLook w:val="04A0"/>
        </w:tblPrEx>
        <w:trPr>
          <w:trHeight w:val="254"/>
        </w:trPr>
        <w:tc>
          <w:tcPr>
            <w:tcW w:w="4958" w:type="dxa"/>
            <w:vMerge/>
          </w:tcPr>
          <w:p w:rsidR="008D7042" w:rsidRPr="00EC01B6" w:rsidP="00956A17">
            <w:pPr>
              <w:spacing w:line="276" w:lineRule="auto"/>
              <w:rPr>
                <w:rFonts w:ascii="Calibri" w:hAnsi="Calibri" w:cs="Calibri"/>
                <w:b/>
                <w:color w:val="000000" w:themeColor="text1"/>
                <w:sz w:val="24"/>
                <w:szCs w:val="24"/>
              </w:rPr>
            </w:pPr>
          </w:p>
        </w:tc>
        <w:tc>
          <w:tcPr>
            <w:tcW w:w="4989" w:type="dxa"/>
            <w:gridSpan w:val="2"/>
            <w:vAlign w:val="center"/>
          </w:tcPr>
          <w:p w:rsidR="008D7042" w:rsidRPr="00EC01B6" w:rsidP="00956A17">
            <w:pPr>
              <w:pStyle w:val="Heading1"/>
              <w:spacing w:line="276" w:lineRule="auto"/>
              <w:outlineLvl w:val="0"/>
              <w:rPr>
                <w:rFonts w:ascii="Calibri" w:hAnsi="Calibri" w:cs="Calibri"/>
                <w:color w:val="auto"/>
                <w:spacing w:val="0"/>
                <w:sz w:val="24"/>
                <w:szCs w:val="24"/>
              </w:rPr>
            </w:pPr>
            <w:r w:rsidRPr="00EC01B6">
              <w:rPr>
                <w:rFonts w:ascii="Calibri" w:hAnsi="Calibri" w:cs="Calibri"/>
                <w:color w:val="auto"/>
                <w:spacing w:val="0"/>
                <w:sz w:val="24"/>
                <w:szCs w:val="24"/>
              </w:rPr>
              <w:t xml:space="preserve"> </w:t>
            </w:r>
            <w:r w:rsidRPr="00EC01B6">
              <w:rPr>
                <w:rFonts w:ascii="Calibri" w:hAnsi="Calibri" w:cs="Calibri"/>
                <w:color w:val="auto"/>
                <w:spacing w:val="0"/>
                <w:sz w:val="24"/>
                <w:szCs w:val="24"/>
              </w:rPr>
              <w:t xml:space="preserve">  </w:t>
            </w:r>
            <w:r w:rsidRPr="00EC01B6" w:rsidR="00675C13">
              <w:rPr>
                <w:rFonts w:ascii="Calibri" w:hAnsi="Calibri" w:cs="Calibri"/>
                <w:color w:val="auto"/>
                <w:spacing w:val="0"/>
                <w:sz w:val="24"/>
                <w:szCs w:val="24"/>
              </w:rPr>
              <w:t xml:space="preserve"> </w:t>
            </w:r>
          </w:p>
        </w:tc>
      </w:tr>
      <w:tr w:rsidTr="0076293E">
        <w:tblPrEx>
          <w:tblW w:w="9947" w:type="dxa"/>
          <w:tblInd w:w="-142" w:type="dxa"/>
          <w:tblLook w:val="04A0"/>
        </w:tblPrEx>
        <w:trPr>
          <w:trHeight w:val="254"/>
        </w:trPr>
        <w:tc>
          <w:tcPr>
            <w:tcW w:w="4958" w:type="dxa"/>
            <w:vMerge/>
          </w:tcPr>
          <w:p w:rsidR="008D7042" w:rsidRPr="00EC01B6" w:rsidP="00956A17">
            <w:pPr>
              <w:spacing w:line="276" w:lineRule="auto"/>
              <w:rPr>
                <w:rFonts w:ascii="Calibri" w:hAnsi="Calibri" w:cs="Calibri"/>
                <w:b/>
                <w:color w:val="000000" w:themeColor="text1"/>
                <w:sz w:val="24"/>
                <w:szCs w:val="24"/>
              </w:rPr>
            </w:pPr>
          </w:p>
        </w:tc>
        <w:tc>
          <w:tcPr>
            <w:tcW w:w="4989" w:type="dxa"/>
            <w:gridSpan w:val="2"/>
          </w:tcPr>
          <w:p w:rsidR="008D7042" w:rsidRPr="00EC01B6" w:rsidP="00956A17">
            <w:pPr>
              <w:pStyle w:val="Heading1"/>
              <w:spacing w:line="276" w:lineRule="auto"/>
              <w:jc w:val="left"/>
              <w:outlineLvl w:val="0"/>
              <w:rPr>
                <w:rFonts w:ascii="Calibri" w:hAnsi="Calibri" w:cs="Calibri"/>
                <w:color w:val="000000" w:themeColor="text1"/>
                <w:sz w:val="24"/>
                <w:szCs w:val="24"/>
              </w:rPr>
            </w:pPr>
          </w:p>
        </w:tc>
      </w:tr>
      <w:tr w:rsidTr="0076293E">
        <w:tblPrEx>
          <w:tblW w:w="9947" w:type="dxa"/>
          <w:tblInd w:w="-142" w:type="dxa"/>
          <w:tblLook w:val="04A0"/>
        </w:tblPrEx>
        <w:trPr>
          <w:trHeight w:val="254"/>
        </w:trPr>
        <w:tc>
          <w:tcPr>
            <w:tcW w:w="4958" w:type="dxa"/>
            <w:vMerge/>
          </w:tcPr>
          <w:p w:rsidR="008D7042" w:rsidRPr="00EC01B6" w:rsidP="00956A17">
            <w:pPr>
              <w:spacing w:line="276" w:lineRule="auto"/>
              <w:rPr>
                <w:rFonts w:ascii="Calibri" w:hAnsi="Calibri" w:cs="Calibri"/>
                <w:b/>
                <w:color w:val="000000" w:themeColor="text1"/>
                <w:sz w:val="24"/>
                <w:szCs w:val="24"/>
              </w:rPr>
            </w:pPr>
          </w:p>
        </w:tc>
        <w:tc>
          <w:tcPr>
            <w:tcW w:w="4989" w:type="dxa"/>
            <w:gridSpan w:val="2"/>
          </w:tcPr>
          <w:p w:rsidR="008D7042" w:rsidRPr="00EC01B6" w:rsidP="00956A17">
            <w:pPr>
              <w:pStyle w:val="Heading1"/>
              <w:spacing w:line="276" w:lineRule="auto"/>
              <w:jc w:val="left"/>
              <w:outlineLvl w:val="0"/>
              <w:rPr>
                <w:rFonts w:ascii="Calibri" w:hAnsi="Calibri" w:cs="Calibri"/>
                <w:color w:val="000000" w:themeColor="text1"/>
                <w:sz w:val="24"/>
                <w:szCs w:val="24"/>
              </w:rPr>
            </w:pPr>
          </w:p>
        </w:tc>
      </w:tr>
      <w:tr w:rsidTr="0076293E">
        <w:tblPrEx>
          <w:tblW w:w="9947" w:type="dxa"/>
          <w:tblInd w:w="-142" w:type="dxa"/>
          <w:tblLook w:val="04A0"/>
        </w:tblPrEx>
        <w:trPr>
          <w:trHeight w:val="254"/>
        </w:trPr>
        <w:tc>
          <w:tcPr>
            <w:tcW w:w="4958" w:type="dxa"/>
            <w:vMerge/>
          </w:tcPr>
          <w:p w:rsidR="008D7042" w:rsidRPr="00EC01B6" w:rsidP="00956A17">
            <w:pPr>
              <w:spacing w:line="276" w:lineRule="auto"/>
              <w:rPr>
                <w:rFonts w:ascii="Calibri" w:hAnsi="Calibri" w:cs="Calibri"/>
                <w:b/>
                <w:color w:val="000000" w:themeColor="text1"/>
                <w:sz w:val="24"/>
                <w:szCs w:val="24"/>
              </w:rPr>
            </w:pPr>
          </w:p>
        </w:tc>
        <w:tc>
          <w:tcPr>
            <w:tcW w:w="4989" w:type="dxa"/>
            <w:gridSpan w:val="2"/>
          </w:tcPr>
          <w:p w:rsidR="008D7042" w:rsidRPr="00EC01B6" w:rsidP="00956A17">
            <w:pPr>
              <w:pStyle w:val="Heading1"/>
              <w:spacing w:line="276" w:lineRule="auto"/>
              <w:jc w:val="left"/>
              <w:outlineLvl w:val="0"/>
              <w:rPr>
                <w:rFonts w:ascii="Calibri" w:hAnsi="Calibri" w:cs="Calibri"/>
                <w:color w:val="000000" w:themeColor="text1"/>
                <w:sz w:val="24"/>
                <w:szCs w:val="24"/>
              </w:rPr>
            </w:pPr>
          </w:p>
        </w:tc>
      </w:tr>
      <w:tr w:rsidTr="0076293E">
        <w:tblPrEx>
          <w:tblW w:w="9947" w:type="dxa"/>
          <w:tblInd w:w="-142" w:type="dxa"/>
          <w:tblLook w:val="04A0"/>
        </w:tblPrEx>
        <w:trPr>
          <w:trHeight w:val="1149"/>
        </w:trPr>
        <w:tc>
          <w:tcPr>
            <w:tcW w:w="4958" w:type="dxa"/>
            <w:vMerge/>
          </w:tcPr>
          <w:p w:rsidR="008D7042" w:rsidRPr="00EC01B6" w:rsidP="00956A17">
            <w:pPr>
              <w:spacing w:line="276" w:lineRule="auto"/>
              <w:rPr>
                <w:rFonts w:ascii="Calibri" w:hAnsi="Calibri" w:cs="Calibri"/>
                <w:b/>
                <w:color w:val="000000" w:themeColor="text1"/>
                <w:sz w:val="24"/>
                <w:szCs w:val="24"/>
              </w:rPr>
            </w:pPr>
          </w:p>
        </w:tc>
        <w:tc>
          <w:tcPr>
            <w:tcW w:w="4989" w:type="dxa"/>
            <w:gridSpan w:val="2"/>
          </w:tcPr>
          <w:p w:rsidR="008D7042" w:rsidRPr="00EC01B6" w:rsidP="00956A17">
            <w:pPr>
              <w:pStyle w:val="Heading1"/>
              <w:spacing w:line="276" w:lineRule="auto"/>
              <w:jc w:val="left"/>
              <w:outlineLvl w:val="0"/>
              <w:rPr>
                <w:rFonts w:ascii="Calibri" w:hAnsi="Calibri" w:cs="Calibri"/>
                <w:color w:val="000000" w:themeColor="text1"/>
                <w:sz w:val="24"/>
                <w:szCs w:val="24"/>
              </w:rPr>
            </w:pPr>
          </w:p>
        </w:tc>
      </w:tr>
      <w:tr w:rsidTr="0076293E">
        <w:tblPrEx>
          <w:tblW w:w="9947" w:type="dxa"/>
          <w:tblInd w:w="-142" w:type="dxa"/>
          <w:tblLook w:val="04A0"/>
        </w:tblPrEx>
        <w:trPr>
          <w:trHeight w:val="80"/>
        </w:trPr>
        <w:tc>
          <w:tcPr>
            <w:tcW w:w="4958" w:type="dxa"/>
          </w:tcPr>
          <w:p w:rsidR="008D7042" w:rsidRPr="00EC01B6" w:rsidP="00956A17">
            <w:pPr>
              <w:pStyle w:val="Heading1"/>
              <w:spacing w:line="276" w:lineRule="auto"/>
              <w:outlineLvl w:val="0"/>
              <w:rPr>
                <w:rFonts w:ascii="Calibri" w:hAnsi="Calibri" w:cs="Calibri"/>
                <w:color w:val="000000" w:themeColor="text1"/>
                <w:sz w:val="24"/>
                <w:szCs w:val="24"/>
              </w:rPr>
            </w:pPr>
          </w:p>
        </w:tc>
        <w:tc>
          <w:tcPr>
            <w:tcW w:w="962" w:type="dxa"/>
          </w:tcPr>
          <w:p w:rsidR="008D7042" w:rsidRPr="00EC01B6" w:rsidP="00956A17">
            <w:pPr>
              <w:spacing w:line="276" w:lineRule="auto"/>
              <w:ind w:right="-310"/>
              <w:jc w:val="center"/>
              <w:rPr>
                <w:rFonts w:ascii="Calibri" w:hAnsi="Calibri" w:cs="Calibri"/>
                <w:b/>
                <w:color w:val="000000" w:themeColor="text1"/>
                <w:sz w:val="24"/>
                <w:szCs w:val="24"/>
              </w:rPr>
            </w:pPr>
          </w:p>
        </w:tc>
        <w:tc>
          <w:tcPr>
            <w:tcW w:w="4027" w:type="dxa"/>
            <w:vAlign w:val="center"/>
          </w:tcPr>
          <w:p w:rsidR="008D7042" w:rsidRPr="00EC01B6" w:rsidP="00956A17">
            <w:pPr>
              <w:spacing w:line="276" w:lineRule="auto"/>
              <w:ind w:right="-310"/>
              <w:rPr>
                <w:rFonts w:ascii="Calibri" w:hAnsi="Calibri" w:cs="Calibri"/>
                <w:color w:val="000000" w:themeColor="text1"/>
                <w:sz w:val="24"/>
                <w:szCs w:val="24"/>
              </w:rPr>
            </w:pPr>
          </w:p>
        </w:tc>
      </w:tr>
    </w:tbl>
    <w:p w:rsidR="00780A26" w:rsidP="00956A17">
      <w:pPr>
        <w:tabs>
          <w:tab w:val="left" w:pos="567"/>
          <w:tab w:val="left" w:pos="851"/>
          <w:tab w:val="left" w:pos="1134"/>
          <w:tab w:val="left" w:pos="1985"/>
          <w:tab w:val="left" w:pos="4077"/>
          <w:tab w:val="left" w:pos="6061"/>
        </w:tabs>
        <w:spacing w:line="276" w:lineRule="auto"/>
        <w:jc w:val="center"/>
        <w:rPr>
          <w:rFonts w:ascii="Calibri" w:hAnsi="Calibri" w:cs="Calibri"/>
          <w:b/>
          <w:sz w:val="24"/>
          <w:szCs w:val="24"/>
        </w:rPr>
      </w:pPr>
      <w:r w:rsidRPr="00EC01B6">
        <w:rPr>
          <w:rFonts w:ascii="Calibri" w:hAnsi="Calibri" w:cs="Calibri"/>
          <w:b/>
          <w:sz w:val="24"/>
          <w:szCs w:val="24"/>
        </w:rPr>
        <w:t>Α</w:t>
      </w:r>
      <w:r w:rsidRPr="00EC01B6" w:rsidR="00EA753F">
        <w:rPr>
          <w:rFonts w:ascii="Calibri" w:hAnsi="Calibri" w:cs="Calibri"/>
          <w:b/>
          <w:sz w:val="24"/>
          <w:szCs w:val="24"/>
        </w:rPr>
        <w:t xml:space="preserve"> </w:t>
      </w:r>
      <w:r w:rsidRPr="00EC01B6">
        <w:rPr>
          <w:rFonts w:ascii="Calibri" w:hAnsi="Calibri" w:cs="Calibri"/>
          <w:b/>
          <w:sz w:val="24"/>
          <w:szCs w:val="24"/>
        </w:rPr>
        <w:t>Π</w:t>
      </w:r>
      <w:r w:rsidRPr="00EC01B6" w:rsidR="00EA753F">
        <w:rPr>
          <w:rFonts w:ascii="Calibri" w:hAnsi="Calibri" w:cs="Calibri"/>
          <w:b/>
          <w:sz w:val="24"/>
          <w:szCs w:val="24"/>
        </w:rPr>
        <w:t xml:space="preserve"> </w:t>
      </w:r>
      <w:r w:rsidRPr="00EC01B6">
        <w:rPr>
          <w:rFonts w:ascii="Calibri" w:hAnsi="Calibri" w:cs="Calibri"/>
          <w:b/>
          <w:sz w:val="24"/>
          <w:szCs w:val="24"/>
        </w:rPr>
        <w:t>Ο</w:t>
      </w:r>
      <w:r w:rsidRPr="00EC01B6" w:rsidR="00EA753F">
        <w:rPr>
          <w:rFonts w:ascii="Calibri" w:hAnsi="Calibri" w:cs="Calibri"/>
          <w:b/>
          <w:sz w:val="24"/>
          <w:szCs w:val="24"/>
        </w:rPr>
        <w:t xml:space="preserve"> </w:t>
      </w:r>
      <w:r w:rsidRPr="00EC01B6">
        <w:rPr>
          <w:rFonts w:ascii="Calibri" w:hAnsi="Calibri" w:cs="Calibri"/>
          <w:b/>
          <w:sz w:val="24"/>
          <w:szCs w:val="24"/>
        </w:rPr>
        <w:t>Φ</w:t>
      </w:r>
      <w:r w:rsidRPr="00EC01B6" w:rsidR="00EA753F">
        <w:rPr>
          <w:rFonts w:ascii="Calibri" w:hAnsi="Calibri" w:cs="Calibri"/>
          <w:b/>
          <w:sz w:val="24"/>
          <w:szCs w:val="24"/>
        </w:rPr>
        <w:t xml:space="preserve"> </w:t>
      </w:r>
      <w:r w:rsidRPr="00EC01B6">
        <w:rPr>
          <w:rFonts w:ascii="Calibri" w:hAnsi="Calibri" w:cs="Calibri"/>
          <w:b/>
          <w:sz w:val="24"/>
          <w:szCs w:val="24"/>
        </w:rPr>
        <w:t>Α</w:t>
      </w:r>
      <w:r w:rsidRPr="00EC01B6" w:rsidR="00EA753F">
        <w:rPr>
          <w:rFonts w:ascii="Calibri" w:hAnsi="Calibri" w:cs="Calibri"/>
          <w:b/>
          <w:sz w:val="24"/>
          <w:szCs w:val="24"/>
        </w:rPr>
        <w:t xml:space="preserve"> </w:t>
      </w:r>
      <w:r w:rsidRPr="00EC01B6">
        <w:rPr>
          <w:rFonts w:ascii="Calibri" w:hAnsi="Calibri" w:cs="Calibri"/>
          <w:b/>
          <w:sz w:val="24"/>
          <w:szCs w:val="24"/>
        </w:rPr>
        <w:t>Σ</w:t>
      </w:r>
      <w:r w:rsidRPr="00EC01B6" w:rsidR="00EA753F">
        <w:rPr>
          <w:rFonts w:ascii="Calibri" w:hAnsi="Calibri" w:cs="Calibri"/>
          <w:b/>
          <w:sz w:val="24"/>
          <w:szCs w:val="24"/>
        </w:rPr>
        <w:t xml:space="preserve"> </w:t>
      </w:r>
      <w:r w:rsidRPr="00EC01B6">
        <w:rPr>
          <w:rFonts w:ascii="Calibri" w:hAnsi="Calibri" w:cs="Calibri"/>
          <w:b/>
          <w:sz w:val="24"/>
          <w:szCs w:val="24"/>
        </w:rPr>
        <w:t>Η</w:t>
      </w:r>
    </w:p>
    <w:p w:rsidR="00956A17" w:rsidRPr="00EC01B6" w:rsidP="00956A17">
      <w:pPr>
        <w:tabs>
          <w:tab w:val="left" w:pos="567"/>
          <w:tab w:val="left" w:pos="851"/>
          <w:tab w:val="left" w:pos="1134"/>
          <w:tab w:val="left" w:pos="1985"/>
          <w:tab w:val="left" w:pos="4077"/>
          <w:tab w:val="left" w:pos="6061"/>
        </w:tabs>
        <w:spacing w:line="276" w:lineRule="auto"/>
        <w:jc w:val="center"/>
        <w:rPr>
          <w:rFonts w:ascii="Calibri" w:hAnsi="Calibri" w:cs="Calibri"/>
          <w:b/>
          <w:sz w:val="24"/>
          <w:szCs w:val="24"/>
        </w:rPr>
      </w:pPr>
    </w:p>
    <w:p w:rsidR="003B672E" w:rsidP="00956A17">
      <w:pPr>
        <w:tabs>
          <w:tab w:val="left" w:pos="1080"/>
          <w:tab w:val="left" w:pos="8666"/>
        </w:tabs>
        <w:spacing w:line="276" w:lineRule="auto"/>
        <w:ind w:right="34"/>
        <w:jc w:val="both"/>
        <w:rPr>
          <w:rFonts w:ascii="Calibri" w:hAnsi="Calibri" w:cs="Calibri"/>
          <w:sz w:val="24"/>
          <w:szCs w:val="24"/>
        </w:rPr>
      </w:pPr>
      <w:r w:rsidRPr="00EC01B6">
        <w:rPr>
          <w:rFonts w:ascii="Calibri" w:hAnsi="Calibri" w:cs="Calibri"/>
          <w:b/>
          <w:sz w:val="24"/>
          <w:szCs w:val="24"/>
        </w:rPr>
        <w:t>Θέμα:</w:t>
      </w:r>
      <w:r w:rsidR="00956A17">
        <w:rPr>
          <w:rFonts w:ascii="Calibri" w:hAnsi="Calibri" w:cs="Calibri"/>
          <w:b/>
          <w:sz w:val="24"/>
          <w:szCs w:val="24"/>
        </w:rPr>
        <w:t xml:space="preserve"> </w:t>
      </w:r>
      <w:r w:rsidRPr="00956A17" w:rsidR="00956A17">
        <w:rPr>
          <w:rFonts w:ascii="Calibri" w:hAnsi="Calibri" w:cs="Calibri"/>
          <w:sz w:val="24"/>
          <w:szCs w:val="24"/>
        </w:rPr>
        <w:t>Έγκριση σκ</w:t>
      </w:r>
      <w:r w:rsidR="00772D3F">
        <w:rPr>
          <w:rFonts w:ascii="Calibri" w:hAnsi="Calibri" w:cs="Calibri"/>
          <w:sz w:val="24"/>
          <w:szCs w:val="24"/>
        </w:rPr>
        <w:t xml:space="preserve">οπιμότητας για την καταβολή </w:t>
      </w:r>
      <w:r w:rsidRPr="00956A17" w:rsidR="00956A17">
        <w:rPr>
          <w:rFonts w:ascii="Calibri" w:hAnsi="Calibri" w:cs="Calibri"/>
          <w:sz w:val="24"/>
          <w:szCs w:val="24"/>
        </w:rPr>
        <w:t>της αποζημίωσης ειδικού σκοπού</w:t>
      </w:r>
    </w:p>
    <w:p w:rsidR="009A1C89" w:rsidRPr="00EC01B6" w:rsidP="00956A17">
      <w:pPr>
        <w:tabs>
          <w:tab w:val="left" w:pos="1080"/>
          <w:tab w:val="left" w:pos="8666"/>
        </w:tabs>
        <w:spacing w:line="276" w:lineRule="auto"/>
        <w:ind w:right="34"/>
        <w:jc w:val="both"/>
        <w:rPr>
          <w:rFonts w:ascii="Calibri" w:hAnsi="Calibri" w:cs="Calibri"/>
          <w:sz w:val="24"/>
          <w:szCs w:val="24"/>
        </w:rPr>
      </w:pPr>
    </w:p>
    <w:p w:rsidR="00933F2E" w:rsidP="00956A17">
      <w:pPr>
        <w:pStyle w:val="Heading4"/>
        <w:spacing w:line="276" w:lineRule="auto"/>
        <w:jc w:val="center"/>
        <w:rPr>
          <w:rFonts w:ascii="Calibri" w:hAnsi="Calibri" w:cs="Calibri"/>
          <w:sz w:val="24"/>
          <w:szCs w:val="24"/>
          <w:lang w:val="el-GR"/>
        </w:rPr>
      </w:pPr>
      <w:r w:rsidRPr="00EC01B6">
        <w:rPr>
          <w:rFonts w:ascii="Calibri" w:hAnsi="Calibri" w:cs="Calibri"/>
          <w:sz w:val="24"/>
          <w:szCs w:val="24"/>
          <w:lang w:val="el-GR"/>
        </w:rPr>
        <w:t>Ο</w:t>
      </w:r>
      <w:r w:rsidRPr="00EC01B6">
        <w:rPr>
          <w:rFonts w:ascii="Calibri" w:hAnsi="Calibri" w:cs="Calibri"/>
          <w:sz w:val="24"/>
          <w:szCs w:val="24"/>
          <w:lang w:val="el-GR"/>
        </w:rPr>
        <w:t xml:space="preserve"> </w:t>
      </w:r>
      <w:r w:rsidRPr="00EC01B6" w:rsidR="00780A26">
        <w:rPr>
          <w:rFonts w:ascii="Calibri" w:hAnsi="Calibri" w:cs="Calibri"/>
          <w:sz w:val="24"/>
          <w:szCs w:val="24"/>
          <w:lang w:val="el-GR"/>
        </w:rPr>
        <w:t>ΥΠΟΥΡΓΟΣ</w:t>
      </w:r>
      <w:r w:rsidRPr="00EC01B6">
        <w:rPr>
          <w:rFonts w:ascii="Calibri" w:hAnsi="Calibri" w:cs="Calibri"/>
          <w:sz w:val="24"/>
          <w:szCs w:val="24"/>
          <w:lang w:val="el-GR"/>
        </w:rPr>
        <w:t xml:space="preserve"> </w:t>
      </w:r>
      <w:r w:rsidRPr="00EC01B6" w:rsidR="00780A26">
        <w:rPr>
          <w:rFonts w:ascii="Calibri" w:hAnsi="Calibri" w:cs="Calibri"/>
          <w:sz w:val="24"/>
          <w:szCs w:val="24"/>
          <w:lang w:val="el-GR"/>
        </w:rPr>
        <w:t>ΕΡΓΑΣΙΑΣ</w:t>
      </w:r>
      <w:r w:rsidR="00956A17">
        <w:rPr>
          <w:rFonts w:ascii="Calibri" w:hAnsi="Calibri" w:cs="Calibri"/>
          <w:sz w:val="24"/>
          <w:szCs w:val="24"/>
          <w:lang w:val="el-GR"/>
        </w:rPr>
        <w:t xml:space="preserve"> ΚΑΙ ΚΟΙΝΩΝΙΚΗΣ ΑΣΦΑΛΙΣΗΣ</w:t>
      </w:r>
    </w:p>
    <w:p w:rsidR="00956A17" w:rsidRPr="00956A17" w:rsidP="00956A17"/>
    <w:p w:rsidR="00780A26" w:rsidRPr="00EC01B6" w:rsidP="00956A17">
      <w:pPr>
        <w:tabs>
          <w:tab w:val="num" w:pos="1134"/>
        </w:tabs>
        <w:spacing w:line="276" w:lineRule="auto"/>
        <w:jc w:val="both"/>
        <w:rPr>
          <w:rFonts w:ascii="Calibri" w:hAnsi="Calibri" w:cs="Calibri"/>
          <w:sz w:val="24"/>
          <w:szCs w:val="24"/>
        </w:rPr>
      </w:pPr>
      <w:r w:rsidRPr="00EC01B6">
        <w:rPr>
          <w:rFonts w:ascii="Calibri" w:hAnsi="Calibri" w:cs="Calibri"/>
          <w:sz w:val="24"/>
          <w:szCs w:val="24"/>
        </w:rPr>
        <w:t>Έχοντας υπόψη:</w:t>
      </w:r>
    </w:p>
    <w:p w:rsidR="008032B4" w:rsidP="008032B4">
      <w:pPr>
        <w:numPr>
          <w:ilvl w:val="0"/>
          <w:numId w:val="25"/>
        </w:numPr>
        <w:tabs>
          <w:tab w:val="left" w:pos="709"/>
          <w:tab w:val="left" w:pos="851"/>
        </w:tabs>
        <w:spacing w:line="276" w:lineRule="auto"/>
        <w:contextualSpacing/>
        <w:jc w:val="both"/>
        <w:rPr>
          <w:rFonts w:ascii="Calibri" w:hAnsi="Calibri" w:cs="Calibri"/>
          <w:sz w:val="24"/>
          <w:szCs w:val="24"/>
        </w:rPr>
      </w:pPr>
      <w:r w:rsidRPr="00EC01B6">
        <w:rPr>
          <w:rFonts w:ascii="Calibri" w:hAnsi="Calibri" w:cs="Calibri"/>
          <w:sz w:val="24"/>
          <w:szCs w:val="24"/>
        </w:rPr>
        <w:t>Το άρθρο 79 του ν. 4949/2022 «Ενσωμάτωση της παρ. 5 του άρθρου 1 της Οδηγίας (ΕΕ) 2017/952 του Συμβουλίου της 29ης Μαΐου 2017 για την τροποποίηση της Οδηγίας (ΕΕ) 2016/1164 όσον αφορά τις ασυμφωνίες στη μεταχείριση υβριδικών μέσων με τρίτες χώρες (L 114), κύρωση της Σύμβασης μεταξύ του Ελληνικού Δημοσίου και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 (Α΄126).</w:t>
      </w:r>
    </w:p>
    <w:p w:rsidR="00E76915" w:rsidRPr="008032B4" w:rsidP="008032B4">
      <w:pPr>
        <w:numPr>
          <w:ilvl w:val="0"/>
          <w:numId w:val="25"/>
        </w:numPr>
        <w:tabs>
          <w:tab w:val="left" w:pos="709"/>
          <w:tab w:val="left" w:pos="851"/>
        </w:tabs>
        <w:spacing w:line="276" w:lineRule="auto"/>
        <w:contextualSpacing/>
        <w:jc w:val="both"/>
        <w:rPr>
          <w:rFonts w:ascii="Calibri" w:hAnsi="Calibri" w:cs="Calibri"/>
          <w:sz w:val="24"/>
          <w:szCs w:val="24"/>
        </w:rPr>
      </w:pPr>
      <w:r w:rsidRPr="008032B4">
        <w:rPr>
          <w:rFonts w:ascii="Calibri" w:hAnsi="Calibri" w:cs="Calibri"/>
          <w:sz w:val="24"/>
          <w:szCs w:val="24"/>
        </w:rPr>
        <w:t>Τ</w:t>
      </w:r>
      <w:r w:rsidRPr="008032B4" w:rsidR="009A491B">
        <w:rPr>
          <w:rFonts w:ascii="Calibri" w:hAnsi="Calibri" w:cs="Calibri"/>
          <w:sz w:val="24"/>
          <w:szCs w:val="24"/>
        </w:rPr>
        <w:t xml:space="preserve">ον </w:t>
      </w:r>
      <w:r w:rsidRPr="008032B4" w:rsidR="00C01208">
        <w:rPr>
          <w:rFonts w:ascii="Calibri" w:hAnsi="Calibri" w:cs="Calibri"/>
          <w:sz w:val="24"/>
          <w:szCs w:val="24"/>
        </w:rPr>
        <w:t>ν</w:t>
      </w:r>
      <w:r w:rsidRPr="008032B4">
        <w:rPr>
          <w:rFonts w:ascii="Calibri" w:hAnsi="Calibri" w:cs="Calibri"/>
          <w:sz w:val="24"/>
          <w:szCs w:val="24"/>
        </w:rPr>
        <w:t>.</w:t>
      </w:r>
      <w:r w:rsidRPr="008032B4" w:rsidR="00DD500A">
        <w:rPr>
          <w:rFonts w:ascii="Calibri" w:hAnsi="Calibri" w:cs="Calibri"/>
          <w:sz w:val="24"/>
          <w:szCs w:val="24"/>
        </w:rPr>
        <w:t xml:space="preserve"> </w:t>
      </w:r>
      <w:r w:rsidRPr="008032B4">
        <w:rPr>
          <w:rFonts w:ascii="Calibri" w:hAnsi="Calibri" w:cs="Calibri"/>
          <w:sz w:val="24"/>
          <w:szCs w:val="24"/>
        </w:rPr>
        <w:t>4270/2014 «Αρχές δημοσιονομικής διαχείρισης και εποπτείας (ενσωμάτωση της οδηγίας 2011/85/ΕΕ)- δημόσιο λογιστικό και άλλες διατάξεις» (Α’ 143</w:t>
      </w:r>
      <w:r w:rsidRPr="008032B4" w:rsidR="00DD500A">
        <w:rPr>
          <w:rFonts w:ascii="Calibri" w:hAnsi="Calibri" w:cs="Calibri"/>
          <w:sz w:val="24"/>
          <w:szCs w:val="24"/>
        </w:rPr>
        <w:t>).</w:t>
      </w:r>
    </w:p>
    <w:p w:rsidR="00E76915" w:rsidRPr="00EC01B6" w:rsidP="00956A17">
      <w:pPr>
        <w:numPr>
          <w:ilvl w:val="0"/>
          <w:numId w:val="25"/>
        </w:numPr>
        <w:tabs>
          <w:tab w:val="left" w:pos="709"/>
          <w:tab w:val="left" w:pos="851"/>
        </w:tabs>
        <w:spacing w:line="276" w:lineRule="auto"/>
        <w:contextualSpacing/>
        <w:jc w:val="both"/>
        <w:rPr>
          <w:rFonts w:ascii="Calibri" w:hAnsi="Calibri" w:cs="Calibri"/>
          <w:sz w:val="24"/>
          <w:szCs w:val="24"/>
        </w:rPr>
      </w:pPr>
      <w:r w:rsidRPr="00EC01B6">
        <w:rPr>
          <w:rFonts w:ascii="Calibri" w:hAnsi="Calibri" w:cs="Calibri"/>
          <w:sz w:val="24"/>
          <w:szCs w:val="24"/>
        </w:rPr>
        <w:t xml:space="preserve">Τον </w:t>
      </w:r>
      <w:r w:rsidRPr="00EC01B6" w:rsidR="001856F1">
        <w:rPr>
          <w:rFonts w:ascii="Calibri" w:hAnsi="Calibri" w:cs="Calibri"/>
          <w:sz w:val="24"/>
          <w:szCs w:val="24"/>
        </w:rPr>
        <w:t>ν. 4622/2019 «Επιτελικό Κράτος: Οργάνωση, λειτουργία και διαφάνεια της Κυβέρνησης, των κυβερνητικών οργάνων και της κεντρικής δημόσιας διοίκησης»</w:t>
      </w:r>
      <w:r w:rsidRPr="00EC01B6" w:rsidR="00DD500A">
        <w:rPr>
          <w:rFonts w:ascii="Calibri" w:hAnsi="Calibri" w:cs="Calibri"/>
          <w:sz w:val="24"/>
          <w:szCs w:val="24"/>
        </w:rPr>
        <w:t xml:space="preserve"> (Α’ 133)</w:t>
      </w:r>
      <w:r w:rsidRPr="00EC01B6" w:rsidR="001856F1">
        <w:rPr>
          <w:rFonts w:ascii="Calibri" w:hAnsi="Calibri" w:cs="Calibri"/>
          <w:sz w:val="24"/>
          <w:szCs w:val="24"/>
        </w:rPr>
        <w:t xml:space="preserve">. </w:t>
      </w:r>
    </w:p>
    <w:p w:rsidR="00E76915" w:rsidP="00956A17">
      <w:pPr>
        <w:numPr>
          <w:ilvl w:val="0"/>
          <w:numId w:val="25"/>
        </w:numPr>
        <w:tabs>
          <w:tab w:val="left" w:pos="709"/>
          <w:tab w:val="left" w:pos="851"/>
        </w:tabs>
        <w:spacing w:line="276" w:lineRule="auto"/>
        <w:contextualSpacing/>
        <w:jc w:val="both"/>
        <w:rPr>
          <w:rFonts w:ascii="Calibri" w:hAnsi="Calibri" w:cs="Calibri"/>
          <w:sz w:val="24"/>
          <w:szCs w:val="24"/>
        </w:rPr>
      </w:pPr>
      <w:r w:rsidRPr="00EC01B6">
        <w:rPr>
          <w:rFonts w:ascii="Calibri" w:hAnsi="Calibri" w:cs="Calibri"/>
          <w:sz w:val="24"/>
          <w:szCs w:val="24"/>
        </w:rPr>
        <w:t>Το</w:t>
      </w:r>
      <w:r w:rsidRPr="00EC01B6" w:rsidR="00BA32E1">
        <w:rPr>
          <w:rFonts w:ascii="Calibri" w:hAnsi="Calibri" w:cs="Calibri"/>
          <w:sz w:val="24"/>
          <w:szCs w:val="24"/>
        </w:rPr>
        <w:t xml:space="preserve"> </w:t>
      </w:r>
      <w:r w:rsidRPr="00EC01B6" w:rsidR="00DD500A">
        <w:rPr>
          <w:rFonts w:ascii="Calibri" w:hAnsi="Calibri" w:cs="Calibri"/>
          <w:sz w:val="24"/>
          <w:szCs w:val="24"/>
        </w:rPr>
        <w:t>π.δ</w:t>
      </w:r>
      <w:r w:rsidRPr="00EC01B6" w:rsidR="00DD500A">
        <w:rPr>
          <w:rFonts w:ascii="Calibri" w:hAnsi="Calibri" w:cs="Calibri"/>
          <w:sz w:val="24"/>
          <w:szCs w:val="24"/>
        </w:rPr>
        <w:t>.</w:t>
      </w:r>
      <w:r w:rsidRPr="00EC01B6" w:rsidR="00BA32E1">
        <w:rPr>
          <w:rFonts w:ascii="Calibri" w:hAnsi="Calibri" w:cs="Calibri"/>
          <w:sz w:val="24"/>
          <w:szCs w:val="24"/>
        </w:rPr>
        <w:t xml:space="preserve"> 80/2016 </w:t>
      </w:r>
      <w:r w:rsidRPr="00EC01B6" w:rsidR="00DD500A">
        <w:rPr>
          <w:rFonts w:ascii="Calibri" w:hAnsi="Calibri" w:cs="Calibri"/>
          <w:sz w:val="24"/>
          <w:szCs w:val="24"/>
        </w:rPr>
        <w:t>«Ανάληψη</w:t>
      </w:r>
      <w:r w:rsidRPr="00EC01B6" w:rsidR="00BA32E1">
        <w:rPr>
          <w:rFonts w:ascii="Calibri" w:hAnsi="Calibri" w:cs="Calibri"/>
          <w:sz w:val="24"/>
          <w:szCs w:val="24"/>
        </w:rPr>
        <w:t xml:space="preserve"> υποχρεώσεων από τους Διατάκτες</w:t>
      </w:r>
      <w:r w:rsidRPr="00EC01B6" w:rsidR="00DD500A">
        <w:rPr>
          <w:rFonts w:ascii="Calibri" w:hAnsi="Calibri" w:cs="Calibri"/>
          <w:sz w:val="24"/>
          <w:szCs w:val="24"/>
        </w:rPr>
        <w:t xml:space="preserve"> (Α’ 145)</w:t>
      </w:r>
      <w:r w:rsidRPr="00EC01B6" w:rsidR="00BA32E1">
        <w:rPr>
          <w:rFonts w:ascii="Calibri" w:hAnsi="Calibri" w:cs="Calibri"/>
          <w:sz w:val="24"/>
          <w:szCs w:val="24"/>
        </w:rPr>
        <w:t>.</w:t>
      </w:r>
    </w:p>
    <w:p w:rsidR="00892DE0" w:rsidRPr="00892DE0" w:rsidP="00892DE0">
      <w:pPr>
        <w:numPr>
          <w:ilvl w:val="0"/>
          <w:numId w:val="25"/>
        </w:numPr>
        <w:tabs>
          <w:tab w:val="left" w:pos="709"/>
          <w:tab w:val="left" w:pos="851"/>
        </w:tabs>
        <w:spacing w:line="276" w:lineRule="auto"/>
        <w:contextualSpacing/>
        <w:jc w:val="both"/>
        <w:rPr>
          <w:rFonts w:ascii="Calibri" w:hAnsi="Calibri" w:cs="Calibri"/>
          <w:sz w:val="24"/>
          <w:szCs w:val="24"/>
        </w:rPr>
      </w:pPr>
      <w:r w:rsidRPr="00892DE0">
        <w:rPr>
          <w:rFonts w:ascii="Calibri" w:hAnsi="Calibri" w:cs="Calibri"/>
          <w:sz w:val="24"/>
          <w:szCs w:val="24"/>
        </w:rPr>
        <w:t>Το άρθρο 90 του κώδικα νομοθεσίας για την Κυβέρνηση και τα κυβερνητικά όργανα, (</w:t>
      </w:r>
      <w:r w:rsidRPr="00892DE0">
        <w:rPr>
          <w:rFonts w:ascii="Calibri" w:hAnsi="Calibri" w:cs="Calibri"/>
          <w:sz w:val="24"/>
          <w:szCs w:val="24"/>
        </w:rPr>
        <w:t>π.δ</w:t>
      </w:r>
      <w:r w:rsidRPr="00892DE0">
        <w:rPr>
          <w:rFonts w:ascii="Calibri" w:hAnsi="Calibri" w:cs="Calibri"/>
          <w:sz w:val="24"/>
          <w:szCs w:val="24"/>
        </w:rPr>
        <w:t>. 63/2005 - Α΄ 98) το οποίο διατηρήθηκε σε ισχύ με την παρ. 22 του άρθρου 119 του ν. 4622/2019 (Α΄ 133).</w:t>
      </w:r>
    </w:p>
    <w:p w:rsidR="00E76915" w:rsidRPr="00124C66" w:rsidP="00124C66">
      <w:pPr>
        <w:numPr>
          <w:ilvl w:val="0"/>
          <w:numId w:val="25"/>
        </w:numPr>
        <w:tabs>
          <w:tab w:val="left" w:pos="709"/>
          <w:tab w:val="left" w:pos="851"/>
        </w:tabs>
        <w:spacing w:line="276" w:lineRule="auto"/>
        <w:contextualSpacing/>
        <w:jc w:val="both"/>
        <w:rPr>
          <w:rFonts w:ascii="Calibri" w:hAnsi="Calibri" w:cs="Calibri"/>
          <w:sz w:val="24"/>
          <w:szCs w:val="24"/>
        </w:rPr>
      </w:pPr>
      <w:r w:rsidRPr="00124C66">
        <w:rPr>
          <w:rFonts w:ascii="Calibri" w:hAnsi="Calibri" w:cs="Calibri"/>
          <w:sz w:val="24"/>
          <w:szCs w:val="24"/>
        </w:rPr>
        <w:t>Το</w:t>
      </w:r>
      <w:r w:rsidRPr="00124C66" w:rsidR="00BA32E1">
        <w:rPr>
          <w:rFonts w:ascii="Calibri" w:hAnsi="Calibri" w:cs="Calibri"/>
          <w:sz w:val="24"/>
          <w:szCs w:val="24"/>
        </w:rPr>
        <w:t xml:space="preserve"> </w:t>
      </w:r>
      <w:r w:rsidRPr="00124C66" w:rsidR="00C01208">
        <w:rPr>
          <w:rFonts w:ascii="Calibri" w:hAnsi="Calibri" w:cs="Calibri"/>
          <w:sz w:val="24"/>
          <w:szCs w:val="24"/>
        </w:rPr>
        <w:t>π.δ</w:t>
      </w:r>
      <w:r w:rsidRPr="00124C66" w:rsidR="00C01208">
        <w:rPr>
          <w:rFonts w:ascii="Calibri" w:hAnsi="Calibri" w:cs="Calibri"/>
          <w:sz w:val="24"/>
          <w:szCs w:val="24"/>
        </w:rPr>
        <w:t>. 134/2017 «Οργανισμός Υπουργείου Εργασίας, Κοινωνικής Ασφάλισης και Κοινωνικής Αλληλεγγύης» (Α’ 168)</w:t>
      </w:r>
      <w:r w:rsidRPr="00124C66" w:rsidR="00485572">
        <w:rPr>
          <w:rFonts w:ascii="Calibri" w:hAnsi="Calibri" w:cs="Calibri"/>
          <w:sz w:val="24"/>
          <w:szCs w:val="24"/>
        </w:rPr>
        <w:t>.</w:t>
      </w:r>
      <w:r w:rsidRPr="00124C66" w:rsidR="00C01208">
        <w:rPr>
          <w:rFonts w:ascii="Calibri" w:hAnsi="Calibri" w:cs="Calibri"/>
          <w:sz w:val="24"/>
          <w:szCs w:val="24"/>
        </w:rPr>
        <w:t xml:space="preserve"> </w:t>
      </w:r>
    </w:p>
    <w:p w:rsidR="00455AE1" w:rsidP="00956A17">
      <w:pPr>
        <w:numPr>
          <w:ilvl w:val="0"/>
          <w:numId w:val="25"/>
        </w:numPr>
        <w:tabs>
          <w:tab w:val="left" w:pos="709"/>
          <w:tab w:val="left" w:pos="851"/>
        </w:tabs>
        <w:spacing w:line="276" w:lineRule="auto"/>
        <w:contextualSpacing/>
        <w:jc w:val="both"/>
        <w:rPr>
          <w:rFonts w:ascii="Calibri" w:hAnsi="Calibri" w:cs="Calibri"/>
          <w:sz w:val="24"/>
          <w:szCs w:val="24"/>
        </w:rPr>
      </w:pPr>
      <w:r w:rsidRPr="00124C66">
        <w:rPr>
          <w:rFonts w:ascii="Calibri" w:hAnsi="Calibri" w:cs="Calibri"/>
          <w:sz w:val="24"/>
          <w:szCs w:val="24"/>
        </w:rPr>
        <w:t xml:space="preserve">Το </w:t>
      </w:r>
      <w:r w:rsidRPr="00124C66">
        <w:rPr>
          <w:rFonts w:ascii="Calibri" w:hAnsi="Calibri" w:cs="Calibri"/>
          <w:sz w:val="24"/>
          <w:szCs w:val="24"/>
        </w:rPr>
        <w:t>π.δ</w:t>
      </w:r>
      <w:r w:rsidRPr="00124C66">
        <w:rPr>
          <w:rFonts w:ascii="Calibri" w:hAnsi="Calibri" w:cs="Calibri"/>
          <w:sz w:val="24"/>
          <w:szCs w:val="24"/>
        </w:rPr>
        <w:t>. 77/2023 «Σύσταση Υπουργείου και μετονομασία Υπουργείων – Σύσταση, κατάργηση και μετονομασία Γενικών και Ειδικών Γραμματειών – Μεταφορά αρμοδιοτήτων, υπηρεσιακών</w:t>
      </w:r>
      <w:r>
        <w:rPr>
          <w:rFonts w:ascii="Calibri" w:hAnsi="Calibri" w:cs="Calibri"/>
          <w:sz w:val="24"/>
          <w:szCs w:val="24"/>
        </w:rPr>
        <w:t xml:space="preserve"> μονάδων, θέσεων προσωπικού και εποπτευομένων φορέων» (Α’ 130). </w:t>
      </w:r>
    </w:p>
    <w:p w:rsidR="00455AE1" w:rsidP="00455AE1">
      <w:pPr>
        <w:numPr>
          <w:ilvl w:val="0"/>
          <w:numId w:val="25"/>
        </w:numPr>
        <w:tabs>
          <w:tab w:val="left" w:pos="709"/>
          <w:tab w:val="left" w:pos="851"/>
        </w:tabs>
        <w:spacing w:line="276" w:lineRule="auto"/>
        <w:contextualSpacing/>
        <w:jc w:val="both"/>
        <w:rPr>
          <w:rFonts w:ascii="Calibri" w:hAnsi="Calibri" w:cs="Calibri"/>
          <w:sz w:val="24"/>
          <w:szCs w:val="24"/>
        </w:rPr>
      </w:pPr>
      <w:r w:rsidRPr="00455AE1">
        <w:rPr>
          <w:rFonts w:ascii="Calibri" w:hAnsi="Calibri" w:cs="Calibri"/>
          <w:sz w:val="24"/>
          <w:szCs w:val="24"/>
        </w:rPr>
        <w:t xml:space="preserve">Το </w:t>
      </w:r>
      <w:r w:rsidRPr="00455AE1">
        <w:rPr>
          <w:rFonts w:ascii="Calibri" w:hAnsi="Calibri" w:cs="Calibri"/>
          <w:sz w:val="24"/>
          <w:szCs w:val="24"/>
        </w:rPr>
        <w:t>π.δ</w:t>
      </w:r>
      <w:r w:rsidRPr="00455AE1">
        <w:rPr>
          <w:rFonts w:ascii="Calibri" w:hAnsi="Calibri" w:cs="Calibri"/>
          <w:sz w:val="24"/>
          <w:szCs w:val="24"/>
        </w:rPr>
        <w:t xml:space="preserve">. 79/2023 «Διορισμός Υπουργών, Αναπληρωτών Υπουργών και Υφυπουργών» (Α’ 131). </w:t>
      </w:r>
    </w:p>
    <w:p w:rsidR="00E76915" w:rsidRPr="00455AE1" w:rsidP="00455AE1">
      <w:pPr>
        <w:numPr>
          <w:ilvl w:val="0"/>
          <w:numId w:val="25"/>
        </w:numPr>
        <w:tabs>
          <w:tab w:val="left" w:pos="709"/>
          <w:tab w:val="left" w:pos="851"/>
        </w:tabs>
        <w:spacing w:line="276" w:lineRule="auto"/>
        <w:contextualSpacing/>
        <w:jc w:val="both"/>
        <w:rPr>
          <w:rFonts w:ascii="Calibri" w:hAnsi="Calibri" w:cs="Calibri"/>
          <w:sz w:val="24"/>
          <w:szCs w:val="24"/>
        </w:rPr>
      </w:pPr>
      <w:r w:rsidRPr="00455AE1">
        <w:rPr>
          <w:rFonts w:ascii="Calibri" w:hAnsi="Calibri" w:cs="Calibri"/>
          <w:sz w:val="24"/>
          <w:szCs w:val="24"/>
        </w:rPr>
        <w:t>Τη</w:t>
      </w:r>
      <w:r w:rsidRPr="00455AE1" w:rsidR="00F91644">
        <w:rPr>
          <w:rFonts w:ascii="Calibri" w:hAnsi="Calibri" w:cs="Calibri"/>
          <w:sz w:val="24"/>
          <w:szCs w:val="24"/>
        </w:rPr>
        <w:t xml:space="preserve"> με </w:t>
      </w:r>
      <w:r w:rsidRPr="00455AE1" w:rsidR="00501C83">
        <w:rPr>
          <w:rFonts w:ascii="Calibri" w:hAnsi="Calibri" w:cs="Calibri"/>
          <w:sz w:val="24"/>
          <w:szCs w:val="24"/>
        </w:rPr>
        <w:t xml:space="preserve">αριθμ. 12642/Δ1.4472/17-3-2020 υπουργική απόφαση «Καθορισμός δαπανών για τις οποίες ορίζει ο Υπουργός Εργασίας και Κοινωνικών Υποθέσεων διατάκτη τον ίδιο ή άλλο όργανο, ορισμός δευτερευόντων </w:t>
      </w:r>
      <w:r w:rsidRPr="00455AE1" w:rsidR="00501C83">
        <w:rPr>
          <w:rFonts w:ascii="Calibri" w:hAnsi="Calibri" w:cs="Calibri"/>
          <w:sz w:val="24"/>
          <w:szCs w:val="24"/>
        </w:rPr>
        <w:t>διατακτών</w:t>
      </w:r>
      <w:r w:rsidRPr="00455AE1" w:rsidR="00501C83">
        <w:rPr>
          <w:rFonts w:ascii="Calibri" w:hAnsi="Calibri" w:cs="Calibri"/>
          <w:sz w:val="24"/>
          <w:szCs w:val="24"/>
        </w:rPr>
        <w:t xml:space="preserve"> για αντίστοιχες δαπάνες, ορισμός αποφαινόμενου οργάνου</w:t>
      </w:r>
      <w:r w:rsidRPr="00455AE1" w:rsidR="00C46A58">
        <w:rPr>
          <w:rFonts w:ascii="Calibri" w:hAnsi="Calibri" w:cs="Calibri"/>
          <w:sz w:val="24"/>
          <w:szCs w:val="24"/>
        </w:rPr>
        <w:t>»</w:t>
      </w:r>
      <w:r w:rsidRPr="00455AE1" w:rsidR="00E567E9">
        <w:rPr>
          <w:rFonts w:ascii="Calibri" w:hAnsi="Calibri" w:cs="Calibri"/>
          <w:sz w:val="24"/>
          <w:szCs w:val="24"/>
        </w:rPr>
        <w:t xml:space="preserve"> (</w:t>
      </w:r>
      <w:r w:rsidRPr="00455AE1" w:rsidR="00DE4378">
        <w:rPr>
          <w:rFonts w:ascii="Calibri" w:hAnsi="Calibri" w:cs="Calibri"/>
          <w:sz w:val="24"/>
          <w:szCs w:val="24"/>
        </w:rPr>
        <w:t>Β’ 1033)</w:t>
      </w:r>
      <w:r w:rsidRPr="00455AE1" w:rsidR="00501C83">
        <w:rPr>
          <w:rFonts w:ascii="Calibri" w:hAnsi="Calibri" w:cs="Calibri"/>
          <w:sz w:val="24"/>
          <w:szCs w:val="24"/>
        </w:rPr>
        <w:t>.</w:t>
      </w:r>
    </w:p>
    <w:p w:rsidR="00A22673" w:rsidP="00883C2E">
      <w:pPr>
        <w:numPr>
          <w:ilvl w:val="0"/>
          <w:numId w:val="25"/>
        </w:numPr>
        <w:tabs>
          <w:tab w:val="left" w:pos="709"/>
          <w:tab w:val="left" w:pos="851"/>
        </w:tabs>
        <w:spacing w:line="276" w:lineRule="auto"/>
        <w:contextualSpacing/>
        <w:jc w:val="both"/>
        <w:rPr>
          <w:rFonts w:ascii="Calibri" w:hAnsi="Calibri" w:cs="Calibri"/>
          <w:sz w:val="24"/>
          <w:szCs w:val="24"/>
        </w:rPr>
      </w:pPr>
      <w:r w:rsidRPr="00A22673">
        <w:rPr>
          <w:rFonts w:ascii="Calibri" w:hAnsi="Calibri" w:cs="Calibri"/>
          <w:sz w:val="24"/>
          <w:szCs w:val="24"/>
        </w:rPr>
        <w:t>Τη με αριθμ. 67806/19-7-2022 κοινή υπουργική απόφαση «Έκτακτα και επείγοντα μέτρα για την προστασία των θέσεων εργασίας στις επιχειρήσεις που δραστηριοποιούνται στον κλάδο της Γουνοποιίας και οι οποίες πλήττονται από τις συνέπειες του πολέμου στην Ουκρανία» (Β΄3796), όπως τροποποιήθηκε με τις με αριθμ.</w:t>
      </w:r>
      <w:r w:rsidRPr="00A22673">
        <w:rPr>
          <w:rFonts w:ascii="Calibri" w:hAnsi="Calibri" w:cs="Calibri"/>
          <w:sz w:val="24"/>
          <w:szCs w:val="24"/>
        </w:rPr>
        <w:t xml:space="preserve"> 94354/10</w:t>
      </w:r>
      <w:r w:rsidRPr="00892DE0" w:rsidR="0082324C">
        <w:rPr>
          <w:rFonts w:ascii="Calibri" w:hAnsi="Calibri" w:cs="Calibri"/>
          <w:sz w:val="24"/>
          <w:szCs w:val="24"/>
        </w:rPr>
        <w:t>-</w:t>
      </w:r>
      <w:r w:rsidRPr="00A22673">
        <w:rPr>
          <w:rFonts w:ascii="Calibri" w:hAnsi="Calibri" w:cs="Calibri"/>
          <w:sz w:val="24"/>
          <w:szCs w:val="24"/>
        </w:rPr>
        <w:t>10</w:t>
      </w:r>
      <w:r w:rsidRPr="00892DE0" w:rsidR="0082324C">
        <w:rPr>
          <w:rFonts w:ascii="Calibri" w:hAnsi="Calibri" w:cs="Calibri"/>
          <w:sz w:val="24"/>
          <w:szCs w:val="24"/>
        </w:rPr>
        <w:t>-</w:t>
      </w:r>
      <w:r w:rsidRPr="00A22673">
        <w:rPr>
          <w:rFonts w:ascii="Calibri" w:hAnsi="Calibri" w:cs="Calibri"/>
          <w:sz w:val="24"/>
          <w:szCs w:val="24"/>
        </w:rPr>
        <w:t xml:space="preserve">2022 (Β’ 5394), </w:t>
      </w:r>
      <w:r w:rsidRPr="00A22673">
        <w:rPr>
          <w:rFonts w:ascii="Calibri" w:hAnsi="Calibri" w:cs="Calibri"/>
          <w:sz w:val="24"/>
          <w:szCs w:val="24"/>
        </w:rPr>
        <w:t>αριθμ. 127067/29-12-2022 (Β' 6955)</w:t>
      </w:r>
      <w:r w:rsidR="00804BB8">
        <w:rPr>
          <w:rFonts w:ascii="Calibri" w:hAnsi="Calibri" w:cs="Calibri"/>
          <w:sz w:val="24"/>
          <w:szCs w:val="24"/>
        </w:rPr>
        <w:t xml:space="preserve">, </w:t>
      </w:r>
      <w:r>
        <w:rPr>
          <w:rFonts w:ascii="Calibri" w:hAnsi="Calibri" w:cs="Calibri"/>
          <w:sz w:val="24"/>
          <w:szCs w:val="24"/>
        </w:rPr>
        <w:t xml:space="preserve">αριθμ. 39959/13-4-2023 (Β’ </w:t>
      </w:r>
      <w:r w:rsidRPr="00804BB8">
        <w:rPr>
          <w:rFonts w:ascii="Calibri" w:hAnsi="Calibri" w:cs="Calibri"/>
          <w:sz w:val="24"/>
          <w:szCs w:val="24"/>
        </w:rPr>
        <w:t xml:space="preserve">2575) </w:t>
      </w:r>
      <w:r w:rsidR="00804BB8">
        <w:rPr>
          <w:rFonts w:ascii="Calibri" w:hAnsi="Calibri" w:cs="Calibri"/>
          <w:sz w:val="24"/>
          <w:szCs w:val="24"/>
        </w:rPr>
        <w:t xml:space="preserve"> και αριθμ. </w:t>
      </w:r>
      <w:r w:rsidRPr="00804BB8" w:rsidR="00804BB8">
        <w:rPr>
          <w:rFonts w:ascii="Calibri" w:hAnsi="Calibri" w:cs="Calibri"/>
          <w:sz w:val="24"/>
          <w:szCs w:val="24"/>
        </w:rPr>
        <w:t>69144</w:t>
      </w:r>
      <w:r w:rsidR="00804BB8">
        <w:rPr>
          <w:rFonts w:ascii="Calibri" w:hAnsi="Calibri" w:cs="Calibri"/>
          <w:sz w:val="24"/>
          <w:szCs w:val="24"/>
        </w:rPr>
        <w:t>/</w:t>
      </w:r>
      <w:r w:rsidRPr="00804BB8" w:rsidR="00804BB8">
        <w:rPr>
          <w:rFonts w:ascii="Calibri" w:hAnsi="Calibri" w:cs="Calibri"/>
          <w:sz w:val="24"/>
          <w:szCs w:val="24"/>
        </w:rPr>
        <w:t>25</w:t>
      </w:r>
      <w:r w:rsidR="00804BB8">
        <w:rPr>
          <w:rFonts w:ascii="Calibri" w:hAnsi="Calibri" w:cs="Calibri"/>
          <w:sz w:val="24"/>
          <w:szCs w:val="24"/>
        </w:rPr>
        <w:t>-</w:t>
      </w:r>
      <w:r w:rsidRPr="00804BB8" w:rsidR="00804BB8">
        <w:rPr>
          <w:rFonts w:ascii="Calibri" w:hAnsi="Calibri" w:cs="Calibri"/>
          <w:sz w:val="24"/>
          <w:szCs w:val="24"/>
        </w:rPr>
        <w:t>7</w:t>
      </w:r>
      <w:r w:rsidR="00804BB8">
        <w:rPr>
          <w:rFonts w:ascii="Calibri" w:hAnsi="Calibri" w:cs="Calibri"/>
          <w:sz w:val="24"/>
          <w:szCs w:val="24"/>
        </w:rPr>
        <w:t>-</w:t>
      </w:r>
      <w:r w:rsidRPr="00804BB8" w:rsidR="00804BB8">
        <w:rPr>
          <w:rFonts w:ascii="Calibri" w:hAnsi="Calibri" w:cs="Calibri"/>
          <w:sz w:val="24"/>
          <w:szCs w:val="24"/>
        </w:rPr>
        <w:t xml:space="preserve">2023 </w:t>
      </w:r>
      <w:r w:rsidR="00804BB8">
        <w:rPr>
          <w:rFonts w:ascii="Calibri" w:hAnsi="Calibri" w:cs="Calibri"/>
          <w:sz w:val="24"/>
          <w:szCs w:val="24"/>
        </w:rPr>
        <w:t>(</w:t>
      </w:r>
      <w:r w:rsidRPr="00804BB8" w:rsidR="00804BB8">
        <w:rPr>
          <w:rFonts w:ascii="Calibri" w:hAnsi="Calibri" w:cs="Calibri"/>
          <w:sz w:val="24"/>
          <w:szCs w:val="24"/>
        </w:rPr>
        <w:t>Β' 4811</w:t>
      </w:r>
      <w:r w:rsidR="00804BB8">
        <w:rPr>
          <w:rFonts w:ascii="Calibri" w:hAnsi="Calibri" w:cs="Calibri"/>
          <w:sz w:val="24"/>
          <w:szCs w:val="24"/>
        </w:rPr>
        <w:t>)</w:t>
      </w:r>
      <w:r w:rsidRPr="00804BB8" w:rsidR="00804BB8">
        <w:rPr>
          <w:rFonts w:ascii="Calibri" w:hAnsi="Calibri" w:cs="Calibri"/>
          <w:sz w:val="24"/>
          <w:szCs w:val="24"/>
        </w:rPr>
        <w:t xml:space="preserve"> </w:t>
      </w:r>
      <w:r w:rsidRPr="00804BB8">
        <w:rPr>
          <w:rFonts w:ascii="Calibri" w:hAnsi="Calibri" w:cs="Calibri"/>
          <w:sz w:val="24"/>
          <w:szCs w:val="24"/>
        </w:rPr>
        <w:t>όμοιές της.</w:t>
      </w:r>
    </w:p>
    <w:p w:rsidR="00A95982" w:rsidP="00883C2E">
      <w:pPr>
        <w:numPr>
          <w:ilvl w:val="0"/>
          <w:numId w:val="25"/>
        </w:numPr>
        <w:tabs>
          <w:tab w:val="left" w:pos="709"/>
          <w:tab w:val="left" w:pos="851"/>
        </w:tabs>
        <w:spacing w:line="276" w:lineRule="auto"/>
        <w:contextualSpacing/>
        <w:jc w:val="both"/>
        <w:rPr>
          <w:rFonts w:ascii="Calibri" w:hAnsi="Calibri" w:cs="Calibri"/>
          <w:sz w:val="24"/>
          <w:szCs w:val="24"/>
        </w:rPr>
      </w:pPr>
      <w:r w:rsidRPr="00A22673">
        <w:rPr>
          <w:rFonts w:ascii="Calibri" w:hAnsi="Calibri" w:cs="Calibri"/>
          <w:sz w:val="24"/>
          <w:szCs w:val="24"/>
        </w:rPr>
        <w:t xml:space="preserve">Το </w:t>
      </w:r>
      <w:r w:rsidRPr="00A22673" w:rsidR="0080264F">
        <w:rPr>
          <w:rFonts w:ascii="Calibri" w:hAnsi="Calibri" w:cs="Calibri"/>
          <w:sz w:val="24"/>
          <w:szCs w:val="24"/>
        </w:rPr>
        <w:t>με</w:t>
      </w:r>
      <w:r w:rsidRPr="00A22673">
        <w:rPr>
          <w:rFonts w:ascii="Calibri" w:hAnsi="Calibri" w:cs="Calibri"/>
          <w:sz w:val="24"/>
          <w:szCs w:val="24"/>
        </w:rPr>
        <w:t xml:space="preserve"> αριθμ.</w:t>
      </w:r>
      <w:r w:rsidRPr="00A22673" w:rsidR="00A3508B">
        <w:rPr>
          <w:rFonts w:ascii="Calibri" w:hAnsi="Calibri" w:cs="Calibri"/>
          <w:sz w:val="24"/>
          <w:szCs w:val="24"/>
        </w:rPr>
        <w:t xml:space="preserve"> </w:t>
      </w:r>
      <w:r w:rsidR="00E91039">
        <w:rPr>
          <w:rFonts w:ascii="Calibri" w:hAnsi="Calibri" w:cs="Calibri"/>
          <w:sz w:val="24"/>
          <w:szCs w:val="24"/>
        </w:rPr>
        <w:t xml:space="preserve">πρωτ. </w:t>
      </w:r>
      <w:r w:rsidR="00C23026">
        <w:rPr>
          <w:rFonts w:ascii="Calibri" w:hAnsi="Calibri" w:cs="Calibri"/>
          <w:sz w:val="24"/>
          <w:szCs w:val="24"/>
        </w:rPr>
        <w:t>90166/16-10</w:t>
      </w:r>
      <w:r w:rsidRPr="0089723D" w:rsidR="0089723D">
        <w:rPr>
          <w:rFonts w:ascii="Calibri" w:hAnsi="Calibri" w:cs="Calibri"/>
          <w:sz w:val="24"/>
          <w:szCs w:val="24"/>
        </w:rPr>
        <w:t>-2023</w:t>
      </w:r>
      <w:r w:rsidRPr="00A22673" w:rsidR="00795079">
        <w:rPr>
          <w:rFonts w:ascii="Calibri" w:hAnsi="Calibri" w:cs="Calibri"/>
          <w:sz w:val="24"/>
          <w:szCs w:val="24"/>
        </w:rPr>
        <w:t xml:space="preserve"> </w:t>
      </w:r>
      <w:r w:rsidRPr="00A22673" w:rsidR="004757B3">
        <w:rPr>
          <w:rFonts w:ascii="Calibri" w:hAnsi="Calibri" w:cs="Calibri"/>
          <w:sz w:val="24"/>
          <w:szCs w:val="24"/>
        </w:rPr>
        <w:t>έ</w:t>
      </w:r>
      <w:r w:rsidRPr="00A22673">
        <w:rPr>
          <w:rFonts w:ascii="Calibri" w:hAnsi="Calibri" w:cs="Calibri"/>
          <w:sz w:val="24"/>
          <w:szCs w:val="24"/>
        </w:rPr>
        <w:t xml:space="preserve">γγραφο της Διεύθυνσης Ηλεκτρονικής Διακυβέρνησης και Εξυπηρέτησης του Πολίτη του Υπουργείου Εργασίας και </w:t>
      </w:r>
      <w:r w:rsidR="00E91039">
        <w:rPr>
          <w:rFonts w:ascii="Calibri" w:hAnsi="Calibri" w:cs="Calibri"/>
          <w:sz w:val="24"/>
          <w:szCs w:val="24"/>
        </w:rPr>
        <w:t>Κοινωνικής Ασφάλισης</w:t>
      </w:r>
      <w:r w:rsidRPr="00A22673">
        <w:rPr>
          <w:rFonts w:ascii="Calibri" w:hAnsi="Calibri" w:cs="Calibri"/>
          <w:sz w:val="24"/>
          <w:szCs w:val="24"/>
        </w:rPr>
        <w:t xml:space="preserve">, με το οποίο διαβιβάστηκε το ηλεκτρονικό αρχείο που εξήχθη </w:t>
      </w:r>
      <w:r w:rsidRPr="00A22673" w:rsidR="00B73970">
        <w:rPr>
          <w:rFonts w:ascii="Calibri" w:hAnsi="Calibri" w:cs="Calibri"/>
          <w:sz w:val="24"/>
          <w:szCs w:val="24"/>
        </w:rPr>
        <w:t xml:space="preserve">από το </w:t>
      </w:r>
      <w:r w:rsidRPr="00A22673" w:rsidR="00501C83">
        <w:rPr>
          <w:rFonts w:ascii="Calibri" w:hAnsi="Calibri" w:cs="Calibri"/>
          <w:sz w:val="24"/>
          <w:szCs w:val="24"/>
        </w:rPr>
        <w:t xml:space="preserve"> Π.Σ. ΕΡΓΑΝΗ</w:t>
      </w:r>
      <w:r w:rsidRPr="00A22673">
        <w:rPr>
          <w:rFonts w:ascii="Calibri" w:hAnsi="Calibri" w:cs="Calibri"/>
          <w:sz w:val="24"/>
          <w:szCs w:val="24"/>
        </w:rPr>
        <w:t>.</w:t>
      </w:r>
    </w:p>
    <w:p w:rsidR="006A46F1" w:rsidRPr="00E11971" w:rsidP="00956A17">
      <w:pPr>
        <w:spacing w:line="276" w:lineRule="auto"/>
        <w:ind w:left="2160"/>
        <w:rPr>
          <w:rFonts w:ascii="Calibri" w:hAnsi="Calibri" w:cs="Calibri"/>
          <w:b/>
          <w:sz w:val="24"/>
          <w:szCs w:val="24"/>
        </w:rPr>
      </w:pPr>
    </w:p>
    <w:p w:rsidR="006A46F1" w:rsidRPr="00E11971" w:rsidP="00956A17">
      <w:pPr>
        <w:spacing w:line="276" w:lineRule="auto"/>
        <w:ind w:left="2160"/>
        <w:rPr>
          <w:rFonts w:ascii="Calibri" w:hAnsi="Calibri" w:cs="Calibri"/>
          <w:b/>
          <w:sz w:val="24"/>
          <w:szCs w:val="24"/>
        </w:rPr>
      </w:pPr>
    </w:p>
    <w:p w:rsidR="00780A26" w:rsidP="00956A17">
      <w:pPr>
        <w:spacing w:line="276" w:lineRule="auto"/>
        <w:ind w:left="2160"/>
        <w:rPr>
          <w:rFonts w:ascii="Calibri" w:hAnsi="Calibri" w:cs="Calibri"/>
          <w:b/>
          <w:sz w:val="24"/>
          <w:szCs w:val="24"/>
        </w:rPr>
      </w:pPr>
      <w:r w:rsidRPr="00EC01B6">
        <w:rPr>
          <w:rFonts w:ascii="Calibri" w:hAnsi="Calibri" w:cs="Calibri"/>
          <w:b/>
          <w:sz w:val="24"/>
          <w:szCs w:val="24"/>
        </w:rPr>
        <w:t xml:space="preserve">                  </w:t>
      </w:r>
      <w:r w:rsidRPr="00EC01B6">
        <w:rPr>
          <w:rFonts w:ascii="Calibri" w:hAnsi="Calibri" w:cs="Calibri"/>
          <w:b/>
          <w:sz w:val="24"/>
          <w:szCs w:val="24"/>
        </w:rPr>
        <w:t>ΑΠΟΦΑΣΙΖΟΥΜΕ</w:t>
      </w:r>
    </w:p>
    <w:p w:rsidR="00CE54C2" w:rsidRPr="00EC01B6" w:rsidP="00956A17">
      <w:pPr>
        <w:spacing w:line="276" w:lineRule="auto"/>
        <w:ind w:left="2160"/>
        <w:rPr>
          <w:rFonts w:ascii="Calibri" w:hAnsi="Calibri" w:cs="Calibri"/>
          <w:b/>
          <w:sz w:val="24"/>
          <w:szCs w:val="24"/>
        </w:rPr>
      </w:pPr>
    </w:p>
    <w:p w:rsidR="00883C2E" w:rsidP="00956A17">
      <w:pPr>
        <w:spacing w:line="276" w:lineRule="auto"/>
        <w:jc w:val="both"/>
        <w:rPr>
          <w:rFonts w:ascii="Calibri" w:hAnsi="Calibri" w:cs="Calibri"/>
          <w:sz w:val="24"/>
          <w:szCs w:val="24"/>
        </w:rPr>
      </w:pPr>
      <w:r w:rsidRPr="00EC01B6">
        <w:rPr>
          <w:rFonts w:ascii="Calibri" w:hAnsi="Calibri" w:cs="Calibri"/>
          <w:sz w:val="24"/>
          <w:szCs w:val="24"/>
        </w:rPr>
        <w:t xml:space="preserve">Εγκρίνουμε τη μεταφορά πίστωσης ύψους </w:t>
      </w:r>
      <w:r w:rsidRPr="000D79C7" w:rsidR="00E11971">
        <w:rPr>
          <w:rFonts w:ascii="Calibri" w:hAnsi="Calibri" w:cs="Calibri"/>
          <w:b/>
          <w:sz w:val="24"/>
          <w:szCs w:val="24"/>
        </w:rPr>
        <w:t>διακοσίων δεκατριών χιλιάδων τριακοσίων εβδομήντα οχτώ ευρώ (213.378,00€)</w:t>
      </w:r>
      <w:r w:rsidR="00E11971">
        <w:rPr>
          <w:rFonts w:ascii="Calibri" w:hAnsi="Calibri" w:cs="Calibri"/>
          <w:sz w:val="24"/>
          <w:szCs w:val="24"/>
        </w:rPr>
        <w:t xml:space="preserve"> από τον </w:t>
      </w:r>
      <w:r w:rsidRPr="00E11971" w:rsidR="00E11971">
        <w:rPr>
          <w:rFonts w:ascii="Calibri" w:hAnsi="Calibri" w:cs="Calibri"/>
          <w:b/>
          <w:sz w:val="24"/>
          <w:szCs w:val="24"/>
        </w:rPr>
        <w:t xml:space="preserve">Ε.Φ. </w:t>
      </w:r>
      <w:r w:rsidRPr="00E11971" w:rsidR="00E54BF1">
        <w:rPr>
          <w:rFonts w:ascii="Calibri" w:hAnsi="Calibri" w:cs="Calibri"/>
          <w:b/>
          <w:bCs/>
          <w:sz w:val="24"/>
          <w:szCs w:val="24"/>
        </w:rPr>
        <w:t>1033</w:t>
      </w:r>
      <w:r w:rsidRPr="00EC01B6" w:rsidR="00E54BF1">
        <w:rPr>
          <w:rFonts w:ascii="Calibri" w:hAnsi="Calibri" w:cs="Calibri"/>
          <w:b/>
          <w:bCs/>
          <w:sz w:val="24"/>
          <w:szCs w:val="24"/>
        </w:rPr>
        <w:t>-501-0000000, ΑΛΕ 2310989899 οικ. έτους 2023</w:t>
      </w:r>
      <w:r w:rsidR="00E54BF1">
        <w:rPr>
          <w:rFonts w:ascii="Calibri" w:hAnsi="Calibri" w:cs="Calibri"/>
          <w:bCs/>
          <w:sz w:val="24"/>
          <w:szCs w:val="24"/>
        </w:rPr>
        <w:t xml:space="preserve"> που αφορά </w:t>
      </w:r>
      <w:r w:rsidRPr="00E54BF1" w:rsidR="00E54BF1">
        <w:rPr>
          <w:rFonts w:ascii="Calibri" w:hAnsi="Calibri" w:cs="Calibri"/>
          <w:sz w:val="24"/>
          <w:szCs w:val="24"/>
        </w:rPr>
        <w:t>σε εργαζόμενους των οποίων οι συμβάσεις τους τέθηκαν σε αναστολή στον κλάδο της γουνοποιίας</w:t>
      </w:r>
      <w:bookmarkStart w:id="0" w:name="_Hlk144130278"/>
      <w:r w:rsidRPr="00F009B0" w:rsidR="00F009B0">
        <w:rPr>
          <w:rFonts w:ascii="Calibri" w:hAnsi="Calibri" w:cs="Calibri"/>
          <w:sz w:val="24"/>
          <w:szCs w:val="24"/>
        </w:rPr>
        <w:t xml:space="preserve"> </w:t>
      </w:r>
      <w:r w:rsidRPr="00E54BF1" w:rsidR="00E54BF1">
        <w:rPr>
          <w:rFonts w:ascii="Calibri" w:hAnsi="Calibri" w:cs="Calibri"/>
          <w:sz w:val="24"/>
          <w:szCs w:val="24"/>
        </w:rPr>
        <w:t>για το</w:t>
      </w:r>
      <w:r w:rsidR="00F009B0">
        <w:rPr>
          <w:rFonts w:ascii="Calibri" w:hAnsi="Calibri" w:cs="Calibri"/>
          <w:sz w:val="24"/>
          <w:szCs w:val="24"/>
        </w:rPr>
        <w:t>ν</w:t>
      </w:r>
      <w:r w:rsidRPr="00E54BF1" w:rsidR="00E54BF1">
        <w:rPr>
          <w:rFonts w:ascii="Calibri" w:hAnsi="Calibri" w:cs="Calibri"/>
          <w:sz w:val="24"/>
          <w:szCs w:val="24"/>
        </w:rPr>
        <w:t xml:space="preserve"> μήνα </w:t>
      </w:r>
      <w:r w:rsidR="00E11971">
        <w:rPr>
          <w:rFonts w:ascii="Calibri" w:hAnsi="Calibri" w:cs="Calibri"/>
          <w:sz w:val="24"/>
          <w:szCs w:val="24"/>
        </w:rPr>
        <w:t>Σεπτέμβριο</w:t>
      </w:r>
      <w:r w:rsidR="00E54BF1">
        <w:rPr>
          <w:rFonts w:ascii="Calibri" w:hAnsi="Calibri" w:cs="Calibri"/>
          <w:sz w:val="24"/>
          <w:szCs w:val="24"/>
        </w:rPr>
        <w:t xml:space="preserve"> </w:t>
      </w:r>
      <w:r w:rsidRPr="00E54BF1" w:rsidR="00E54BF1">
        <w:rPr>
          <w:rFonts w:ascii="Calibri" w:hAnsi="Calibri" w:cs="Calibri"/>
          <w:sz w:val="24"/>
          <w:szCs w:val="24"/>
        </w:rPr>
        <w:t xml:space="preserve">2023 προκειμένου για την πληρωμή της αποζημίωσης ειδικού </w:t>
      </w:r>
      <w:r w:rsidRPr="00E54BF1" w:rsidR="00882379">
        <w:rPr>
          <w:rFonts w:ascii="Calibri" w:hAnsi="Calibri" w:cs="Calibri"/>
          <w:sz w:val="24"/>
          <w:szCs w:val="24"/>
        </w:rPr>
        <w:t>σκοπού</w:t>
      </w:r>
      <w:r w:rsidR="00882379">
        <w:rPr>
          <w:rFonts w:ascii="Calibri" w:hAnsi="Calibri" w:cs="Calibri"/>
          <w:sz w:val="24"/>
          <w:szCs w:val="24"/>
        </w:rPr>
        <w:t xml:space="preserve"> </w:t>
      </w:r>
      <w:r w:rsidRPr="00E54BF1" w:rsidR="00E54BF1">
        <w:rPr>
          <w:rFonts w:ascii="Calibri" w:hAnsi="Calibri" w:cs="Calibri"/>
          <w:sz w:val="24"/>
          <w:szCs w:val="24"/>
        </w:rPr>
        <w:t>για συνολικά</w:t>
      </w:r>
      <w:r w:rsidR="00E54BF1">
        <w:rPr>
          <w:rFonts w:ascii="Calibri" w:hAnsi="Calibri" w:cs="Calibri"/>
          <w:sz w:val="24"/>
          <w:szCs w:val="24"/>
        </w:rPr>
        <w:t xml:space="preserve"> </w:t>
      </w:r>
      <w:r w:rsidR="00E11971">
        <w:rPr>
          <w:rFonts w:ascii="Calibri" w:hAnsi="Calibri" w:cs="Calibri"/>
          <w:sz w:val="24"/>
          <w:szCs w:val="24"/>
        </w:rPr>
        <w:t>428</w:t>
      </w:r>
      <w:r w:rsidR="00255DD9">
        <w:rPr>
          <w:rFonts w:ascii="Calibri" w:hAnsi="Calibri" w:cs="Calibri"/>
          <w:sz w:val="24"/>
          <w:szCs w:val="24"/>
        </w:rPr>
        <w:t xml:space="preserve"> </w:t>
      </w:r>
      <w:r w:rsidR="00E54BF1">
        <w:rPr>
          <w:rFonts w:ascii="Calibri" w:hAnsi="Calibri" w:cs="Calibri"/>
          <w:sz w:val="24"/>
          <w:szCs w:val="24"/>
        </w:rPr>
        <w:t xml:space="preserve">πληρωμές δικαιούχων. </w:t>
      </w:r>
      <w:bookmarkEnd w:id="0"/>
    </w:p>
    <w:p w:rsidR="00E11971" w:rsidRPr="006A46F1" w:rsidP="00956A17">
      <w:pPr>
        <w:spacing w:line="276" w:lineRule="auto"/>
        <w:jc w:val="both"/>
        <w:rPr>
          <w:rFonts w:ascii="Calibri" w:hAnsi="Calibri" w:cs="Calibri"/>
          <w:sz w:val="24"/>
          <w:szCs w:val="24"/>
        </w:rPr>
      </w:pPr>
    </w:p>
    <w:p w:rsidR="006A46F1" w:rsidRPr="006A46F1" w:rsidP="00956A17">
      <w:pPr>
        <w:spacing w:line="276" w:lineRule="auto"/>
        <w:jc w:val="both"/>
        <w:rPr>
          <w:rFonts w:ascii="Calibri" w:hAnsi="Calibri" w:cs="Calibri"/>
          <w:sz w:val="24"/>
          <w:szCs w:val="24"/>
        </w:rPr>
      </w:pPr>
    </w:p>
    <w:tbl>
      <w:tblPr>
        <w:tblStyle w:val="TableGrid"/>
        <w:tblpPr w:leftFromText="180" w:rightFromText="180" w:vertAnchor="text" w:horzAnchor="page" w:tblpX="5002" w:tblpY="75"/>
        <w:tblW w:w="5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76"/>
      </w:tblGrid>
      <w:tr w:rsidTr="000C1782">
        <w:tblPrEx>
          <w:tblW w:w="5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0"/>
        </w:trPr>
        <w:tc>
          <w:tcPr>
            <w:tcW w:w="5876" w:type="dxa"/>
          </w:tcPr>
          <w:p w:rsidR="00603352" w:rsidP="00956A17">
            <w:pPr>
              <w:spacing w:line="276" w:lineRule="auto"/>
              <w:ind w:right="209"/>
              <w:jc w:val="center"/>
              <w:rPr>
                <w:rFonts w:ascii="Calibri" w:hAnsi="Calibri" w:cs="Calibri"/>
                <w:b/>
                <w:sz w:val="24"/>
                <w:szCs w:val="24"/>
              </w:rPr>
            </w:pPr>
            <w:r>
              <w:rPr>
                <w:rFonts w:ascii="Calibri" w:hAnsi="Calibri" w:cs="Calibri"/>
                <w:b/>
                <w:sz w:val="24"/>
                <w:szCs w:val="24"/>
              </w:rPr>
              <w:t>Ο</w:t>
            </w:r>
            <w:r w:rsidRPr="00EC01B6" w:rsidR="00DE4D37">
              <w:rPr>
                <w:rFonts w:ascii="Calibri" w:hAnsi="Calibri" w:cs="Calibri"/>
                <w:b/>
                <w:sz w:val="24"/>
                <w:szCs w:val="24"/>
              </w:rPr>
              <w:t xml:space="preserve"> ΥΠΟΥΡΓΟΣ ΕΡΓΑΣΙΑΣ </w:t>
            </w:r>
          </w:p>
          <w:p w:rsidR="00DE4D37" w:rsidRPr="00EC01B6" w:rsidP="00956A17">
            <w:pPr>
              <w:spacing w:line="276" w:lineRule="auto"/>
              <w:ind w:right="209"/>
              <w:jc w:val="center"/>
              <w:rPr>
                <w:rFonts w:ascii="Calibri" w:hAnsi="Calibri" w:cs="Calibri"/>
                <w:b/>
                <w:sz w:val="24"/>
                <w:szCs w:val="24"/>
              </w:rPr>
            </w:pPr>
            <w:r>
              <w:rPr>
                <w:rFonts w:ascii="Calibri" w:hAnsi="Calibri" w:cs="Calibri"/>
                <w:b/>
                <w:sz w:val="24"/>
                <w:szCs w:val="24"/>
              </w:rPr>
              <w:t>ΚΑΙ ΚΟΙΝΩΝΙΚΗΣ</w:t>
            </w:r>
            <w:r w:rsidRPr="00EC01B6" w:rsidR="00BA32E1">
              <w:rPr>
                <w:rFonts w:ascii="Calibri" w:hAnsi="Calibri" w:cs="Calibri"/>
                <w:b/>
                <w:sz w:val="24"/>
                <w:szCs w:val="24"/>
              </w:rPr>
              <w:t xml:space="preserve"> </w:t>
            </w:r>
            <w:r>
              <w:rPr>
                <w:rFonts w:ascii="Calibri" w:hAnsi="Calibri" w:cs="Calibri"/>
                <w:b/>
                <w:sz w:val="24"/>
                <w:szCs w:val="24"/>
              </w:rPr>
              <w:t>ΑΣΦΑΛΙΣΗΣ</w:t>
            </w:r>
          </w:p>
          <w:p w:rsidR="003B672E" w:rsidP="00E54BF1">
            <w:pPr>
              <w:spacing w:line="276" w:lineRule="auto"/>
              <w:rPr>
                <w:rFonts w:ascii="Calibri" w:hAnsi="Calibri" w:cs="Calibri"/>
                <w:b/>
                <w:sz w:val="24"/>
                <w:szCs w:val="24"/>
              </w:rPr>
            </w:pPr>
          </w:p>
          <w:p w:rsidR="002C1338" w:rsidRPr="00EC01B6" w:rsidP="00E54BF1">
            <w:pPr>
              <w:spacing w:line="276" w:lineRule="auto"/>
              <w:rPr>
                <w:rFonts w:ascii="Calibri" w:hAnsi="Calibri" w:cs="Calibri"/>
                <w:b/>
                <w:sz w:val="24"/>
                <w:szCs w:val="24"/>
              </w:rPr>
            </w:pPr>
          </w:p>
          <w:p w:rsidR="00354E55" w:rsidP="00A32111">
            <w:pPr>
              <w:spacing w:line="276" w:lineRule="auto"/>
              <w:jc w:val="center"/>
              <w:rPr>
                <w:rFonts w:ascii="Calibri" w:hAnsi="Calibri" w:cs="Calibri"/>
                <w:b/>
                <w:sz w:val="24"/>
                <w:szCs w:val="24"/>
              </w:rPr>
            </w:pPr>
            <w:r>
              <w:rPr>
                <w:rFonts w:ascii="Calibri" w:hAnsi="Calibri" w:cs="Calibri"/>
                <w:b/>
                <w:sz w:val="24"/>
                <w:szCs w:val="24"/>
              </w:rPr>
              <w:t>ΣΠΥΡΙΔΩΝ – ΑΔΩΝΙΣ ΓΕΩΡΓΙΑΔΗΣ</w:t>
            </w:r>
          </w:p>
          <w:p w:rsidR="00867D7B" w:rsidP="00867D7B">
            <w:pPr>
              <w:spacing w:line="276" w:lineRule="auto"/>
              <w:rPr>
                <w:rFonts w:ascii="Calibri" w:hAnsi="Calibri" w:cs="Calibri"/>
                <w:b/>
                <w:sz w:val="24"/>
                <w:szCs w:val="24"/>
              </w:rPr>
            </w:pPr>
          </w:p>
          <w:p w:rsidR="00867D7B" w:rsidRPr="00EC01B6" w:rsidP="00A32111">
            <w:pPr>
              <w:spacing w:line="276" w:lineRule="auto"/>
              <w:jc w:val="center"/>
              <w:rPr>
                <w:rFonts w:ascii="Calibri" w:hAnsi="Calibri" w:cs="Calibri"/>
                <w:b/>
                <w:sz w:val="24"/>
                <w:szCs w:val="24"/>
              </w:rPr>
            </w:pPr>
          </w:p>
        </w:tc>
      </w:tr>
    </w:tbl>
    <w:p w:rsidR="009E567B" w:rsidP="00867D7B">
      <w:pPr>
        <w:spacing w:line="276" w:lineRule="auto"/>
        <w:rPr>
          <w:rFonts w:ascii="Calibri" w:hAnsi="Calibri" w:cs="Calibri"/>
          <w:b/>
          <w:bCs/>
          <w:sz w:val="24"/>
          <w:szCs w:val="24"/>
          <w:lang w:eastAsia="ar-SA"/>
        </w:rPr>
      </w:pPr>
    </w:p>
    <w:sectPr w:rsidSect="00A86F28">
      <w:footerReference w:type="default" r:id="rId6"/>
      <w:pgSz w:w="11906" w:h="16838"/>
      <w:pgMar w:top="851" w:right="127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188642"/>
      <w:docPartObj>
        <w:docPartGallery w:val="Page Numbers (Bottom of Page)"/>
        <w:docPartUnique/>
      </w:docPartObj>
    </w:sdtPr>
    <w:sdtContent>
      <w:p w:rsidR="00C33470">
        <w:pPr>
          <w:pStyle w:val="Footer"/>
          <w:jc w:val="right"/>
        </w:pPr>
        <w:r>
          <w:fldChar w:fldCharType="begin"/>
        </w:r>
        <w:r w:rsidR="00216055">
          <w:instrText xml:space="preserve"> PAGE   \* MERGEFORMAT </w:instrText>
        </w:r>
        <w:r>
          <w:fldChar w:fldCharType="separate"/>
        </w:r>
        <w:r w:rsidR="00C23026">
          <w:rPr>
            <w:noProof/>
          </w:rPr>
          <w:t>2</w:t>
        </w:r>
        <w:r>
          <w:rPr>
            <w:noProof/>
          </w:rPr>
          <w:fldChar w:fldCharType="end"/>
        </w:r>
      </w:p>
    </w:sdtContent>
  </w:sdt>
  <w:p w:rsidR="00C3347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E91EA0"/>
    <w:multiLevelType w:val="hybridMultilevel"/>
    <w:tmpl w:val="10DC41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830A20"/>
    <w:multiLevelType w:val="hybridMultilevel"/>
    <w:tmpl w:val="2714A594"/>
    <w:lvl w:ilvl="0">
      <w:start w:val="1"/>
      <w:numFmt w:val="decimal"/>
      <w:lvlText w:val="%1."/>
      <w:lvlJc w:val="left"/>
      <w:pPr>
        <w:tabs>
          <w:tab w:val="num" w:pos="1070"/>
        </w:tabs>
        <w:ind w:left="1070" w:hanging="360"/>
      </w:pPr>
      <w:rPr>
        <w:rFonts w:ascii="Book Antiqua" w:hAnsi="Book Antiqua" w:hint="default"/>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F86C57"/>
    <w:multiLevelType w:val="hybridMultilevel"/>
    <w:tmpl w:val="AB02E0DE"/>
    <w:lvl w:ilvl="0">
      <w:start w:val="1"/>
      <w:numFmt w:val="decimal"/>
      <w:lvlText w:val="%1."/>
      <w:lvlJc w:val="left"/>
      <w:pPr>
        <w:tabs>
          <w:tab w:val="num" w:pos="1068"/>
        </w:tabs>
        <w:ind w:left="1068" w:hanging="360"/>
      </w:pPr>
      <w:rPr>
        <w:rFonts w:ascii="Book Antiqua" w:hAnsi="Book Antiqua"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FB36E6B"/>
    <w:multiLevelType w:val="hybridMultilevel"/>
    <w:tmpl w:val="86E46C92"/>
    <w:lvl w:ilvl="0">
      <w:start w:val="1"/>
      <w:numFmt w:val="decimal"/>
      <w:lvlText w:val="%1."/>
      <w:lvlJc w:val="left"/>
      <w:pPr>
        <w:ind w:left="473" w:hanging="360"/>
      </w:p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5">
    <w:nsid w:val="117B5C22"/>
    <w:multiLevelType w:val="hybridMultilevel"/>
    <w:tmpl w:val="81E81E3C"/>
    <w:lvl w:ilvl="0">
      <w:start w:val="1"/>
      <w:numFmt w:val="decimal"/>
      <w:lvlText w:val="%1."/>
      <w:lvlJc w:val="left"/>
      <w:pPr>
        <w:tabs>
          <w:tab w:val="num" w:pos="1068"/>
        </w:tabs>
        <w:ind w:left="1068" w:hanging="360"/>
      </w:pPr>
      <w:rPr>
        <w:rFonts w:ascii="Book Antiqua" w:hAnsi="Book Antiqua"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F801DB4"/>
    <w:multiLevelType w:val="hybridMultilevel"/>
    <w:tmpl w:val="A41A2040"/>
    <w:lvl w:ilvl="0">
      <w:start w:val="1"/>
      <w:numFmt w:val="decimal"/>
      <w:lvlText w:val="%1."/>
      <w:lvlJc w:val="left"/>
      <w:pPr>
        <w:tabs>
          <w:tab w:val="num" w:pos="1068"/>
        </w:tabs>
        <w:ind w:left="1068" w:hanging="360"/>
      </w:pPr>
      <w:rPr>
        <w:rFonts w:ascii="Book Antiqua" w:hAnsi="Book Antiqua"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3995521"/>
    <w:multiLevelType w:val="hybridMultilevel"/>
    <w:tmpl w:val="A41A2040"/>
    <w:lvl w:ilvl="0">
      <w:start w:val="1"/>
      <w:numFmt w:val="decimal"/>
      <w:lvlText w:val="%1."/>
      <w:lvlJc w:val="left"/>
      <w:pPr>
        <w:tabs>
          <w:tab w:val="num" w:pos="1068"/>
        </w:tabs>
        <w:ind w:left="1068" w:hanging="360"/>
      </w:pPr>
      <w:rPr>
        <w:rFonts w:ascii="Book Antiqua" w:hAnsi="Book Antiqua"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52065F6"/>
    <w:multiLevelType w:val="hybridMultilevel"/>
    <w:tmpl w:val="AB02E0DE"/>
    <w:lvl w:ilvl="0">
      <w:start w:val="1"/>
      <w:numFmt w:val="decimal"/>
      <w:lvlText w:val="%1."/>
      <w:lvlJc w:val="left"/>
      <w:pPr>
        <w:tabs>
          <w:tab w:val="num" w:pos="1068"/>
        </w:tabs>
        <w:ind w:left="1068" w:hanging="360"/>
      </w:pPr>
      <w:rPr>
        <w:rFonts w:ascii="Book Antiqua" w:hAnsi="Book Antiqua"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60263C2"/>
    <w:multiLevelType w:val="hybridMultilevel"/>
    <w:tmpl w:val="C60A0F8A"/>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5F791C"/>
    <w:multiLevelType w:val="hybridMultilevel"/>
    <w:tmpl w:val="D67A7F96"/>
    <w:lvl w:ilvl="0">
      <w:start w:val="1"/>
      <w:numFmt w:val="decimal"/>
      <w:lvlText w:val="%1."/>
      <w:lvlJc w:val="left"/>
      <w:pPr>
        <w:ind w:left="1179" w:hanging="360"/>
      </w:pPr>
    </w:lvl>
    <w:lvl w:ilvl="1" w:tentative="1">
      <w:start w:val="1"/>
      <w:numFmt w:val="lowerLetter"/>
      <w:lvlText w:val="%2."/>
      <w:lvlJc w:val="left"/>
      <w:pPr>
        <w:ind w:left="1899" w:hanging="360"/>
      </w:pPr>
    </w:lvl>
    <w:lvl w:ilvl="2" w:tentative="1">
      <w:start w:val="1"/>
      <w:numFmt w:val="lowerRoman"/>
      <w:lvlText w:val="%3."/>
      <w:lvlJc w:val="right"/>
      <w:pPr>
        <w:ind w:left="2619" w:hanging="180"/>
      </w:pPr>
    </w:lvl>
    <w:lvl w:ilvl="3" w:tentative="1">
      <w:start w:val="1"/>
      <w:numFmt w:val="decimal"/>
      <w:lvlText w:val="%4."/>
      <w:lvlJc w:val="left"/>
      <w:pPr>
        <w:ind w:left="3339" w:hanging="360"/>
      </w:pPr>
    </w:lvl>
    <w:lvl w:ilvl="4" w:tentative="1">
      <w:start w:val="1"/>
      <w:numFmt w:val="lowerLetter"/>
      <w:lvlText w:val="%5."/>
      <w:lvlJc w:val="left"/>
      <w:pPr>
        <w:ind w:left="4059" w:hanging="360"/>
      </w:pPr>
    </w:lvl>
    <w:lvl w:ilvl="5" w:tentative="1">
      <w:start w:val="1"/>
      <w:numFmt w:val="lowerRoman"/>
      <w:lvlText w:val="%6."/>
      <w:lvlJc w:val="right"/>
      <w:pPr>
        <w:ind w:left="4779" w:hanging="180"/>
      </w:pPr>
    </w:lvl>
    <w:lvl w:ilvl="6" w:tentative="1">
      <w:start w:val="1"/>
      <w:numFmt w:val="decimal"/>
      <w:lvlText w:val="%7."/>
      <w:lvlJc w:val="left"/>
      <w:pPr>
        <w:ind w:left="5499" w:hanging="360"/>
      </w:pPr>
    </w:lvl>
    <w:lvl w:ilvl="7" w:tentative="1">
      <w:start w:val="1"/>
      <w:numFmt w:val="lowerLetter"/>
      <w:lvlText w:val="%8."/>
      <w:lvlJc w:val="left"/>
      <w:pPr>
        <w:ind w:left="6219" w:hanging="360"/>
      </w:pPr>
    </w:lvl>
    <w:lvl w:ilvl="8" w:tentative="1">
      <w:start w:val="1"/>
      <w:numFmt w:val="lowerRoman"/>
      <w:lvlText w:val="%9."/>
      <w:lvlJc w:val="right"/>
      <w:pPr>
        <w:ind w:left="6939" w:hanging="180"/>
      </w:pPr>
    </w:lvl>
  </w:abstractNum>
  <w:abstractNum w:abstractNumId="11">
    <w:nsid w:val="2E4830D4"/>
    <w:multiLevelType w:val="hybridMultilevel"/>
    <w:tmpl w:val="21A4F46A"/>
    <w:lvl w:ilvl="0">
      <w:start w:val="1"/>
      <w:numFmt w:val="decimal"/>
      <w:lvlText w:val="%1."/>
      <w:lvlJc w:val="left"/>
      <w:pPr>
        <w:ind w:left="720" w:hanging="360"/>
      </w:pPr>
      <w:rPr>
        <w:rFonts w:ascii="Segoe UI" w:eastAsia="Segoe UI" w:hAnsi="Segoe UI" w:cs="Segoe UI"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FF6571"/>
    <w:multiLevelType w:val="hybridMultilevel"/>
    <w:tmpl w:val="AB02E0DE"/>
    <w:lvl w:ilvl="0">
      <w:start w:val="1"/>
      <w:numFmt w:val="decimal"/>
      <w:lvlText w:val="%1."/>
      <w:lvlJc w:val="left"/>
      <w:pPr>
        <w:tabs>
          <w:tab w:val="num" w:pos="1068"/>
        </w:tabs>
        <w:ind w:left="1068" w:hanging="360"/>
      </w:pPr>
      <w:rPr>
        <w:rFonts w:ascii="Book Antiqua" w:hAnsi="Book Antiqua"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531642D"/>
    <w:multiLevelType w:val="hybridMultilevel"/>
    <w:tmpl w:val="9D70472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A13AB0"/>
    <w:multiLevelType w:val="multilevel"/>
    <w:tmpl w:val="4A1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1C0B2A"/>
    <w:multiLevelType w:val="hybridMultilevel"/>
    <w:tmpl w:val="40EADB6A"/>
    <w:lvl w:ilvl="0">
      <w:start w:val="1"/>
      <w:numFmt w:val="decimal"/>
      <w:lvlText w:val="%1."/>
      <w:lvlJc w:val="left"/>
      <w:pPr>
        <w:ind w:left="720" w:hanging="360"/>
      </w:pPr>
      <w:rPr>
        <w:rFonts w:asciiTheme="minorHAnsi" w:hAnsiTheme="minorHAnsi" w:cstheme="minorHAnsi" w:hint="default"/>
        <w:b w:val="0"/>
        <w:i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22D0270"/>
    <w:multiLevelType w:val="hybridMultilevel"/>
    <w:tmpl w:val="A560DA3A"/>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7">
    <w:nsid w:val="57C02457"/>
    <w:multiLevelType w:val="hybridMultilevel"/>
    <w:tmpl w:val="A926C1C8"/>
    <w:lvl w:ilvl="0">
      <w:start w:val="1"/>
      <w:numFmt w:val="decimal"/>
      <w:lvlText w:val="%1."/>
      <w:lvlJc w:val="left"/>
      <w:pPr>
        <w:tabs>
          <w:tab w:val="num" w:pos="8157"/>
        </w:tabs>
        <w:ind w:left="8157" w:hanging="360"/>
      </w:pPr>
      <w:rPr>
        <w:rFonts w:asciiTheme="minorHAnsi" w:hAnsiTheme="minorHAnsi" w:cstheme="minorHAnsi"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AA77900"/>
    <w:multiLevelType w:val="hybridMultilevel"/>
    <w:tmpl w:val="2714A594"/>
    <w:lvl w:ilvl="0">
      <w:start w:val="1"/>
      <w:numFmt w:val="decimal"/>
      <w:lvlText w:val="%1."/>
      <w:lvlJc w:val="left"/>
      <w:pPr>
        <w:tabs>
          <w:tab w:val="num" w:pos="1070"/>
        </w:tabs>
        <w:ind w:left="1070" w:hanging="360"/>
      </w:pPr>
      <w:rPr>
        <w:rFonts w:ascii="Book Antiqua" w:hAnsi="Book Antiqua" w:hint="default"/>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A02693"/>
    <w:multiLevelType w:val="multilevel"/>
    <w:tmpl w:val="096E1E88"/>
    <w:lvl w:ilvl="0">
      <w:start w:val="1"/>
      <w:numFmt w:val="decimal"/>
      <w:lvlText w:val="%1."/>
      <w:lvlJc w:val="left"/>
      <w:pPr>
        <w:tabs>
          <w:tab w:val="num" w:pos="0"/>
        </w:tabs>
        <w:ind w:left="360" w:hanging="360"/>
      </w:pPr>
      <w:rPr>
        <w:rFonts w:ascii="Calibri" w:eastAsia="Calibri" w:hAnsi="Calibri" w:cs="Calibri"/>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631E47D2"/>
    <w:multiLevelType w:val="hybridMultilevel"/>
    <w:tmpl w:val="A41A2040"/>
    <w:lvl w:ilvl="0">
      <w:start w:val="1"/>
      <w:numFmt w:val="decimal"/>
      <w:lvlText w:val="%1."/>
      <w:lvlJc w:val="left"/>
      <w:pPr>
        <w:tabs>
          <w:tab w:val="num" w:pos="1070"/>
        </w:tabs>
        <w:ind w:left="1070" w:hanging="360"/>
      </w:pPr>
      <w:rPr>
        <w:rFonts w:ascii="Book Antiqua" w:hAnsi="Book Antiqua"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53B297E"/>
    <w:multiLevelType w:val="hybridMultilevel"/>
    <w:tmpl w:val="81E81E3C"/>
    <w:lvl w:ilvl="0">
      <w:start w:val="1"/>
      <w:numFmt w:val="decimal"/>
      <w:lvlText w:val="%1."/>
      <w:lvlJc w:val="left"/>
      <w:pPr>
        <w:tabs>
          <w:tab w:val="num" w:pos="1068"/>
        </w:tabs>
        <w:ind w:left="1068" w:hanging="360"/>
      </w:pPr>
      <w:rPr>
        <w:rFonts w:ascii="Book Antiqua" w:hAnsi="Book Antiqua"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7CD4B1A"/>
    <w:multiLevelType w:val="hybridMultilevel"/>
    <w:tmpl w:val="A41A2040"/>
    <w:lvl w:ilvl="0">
      <w:start w:val="1"/>
      <w:numFmt w:val="decimal"/>
      <w:lvlText w:val="%1."/>
      <w:lvlJc w:val="left"/>
      <w:pPr>
        <w:tabs>
          <w:tab w:val="num" w:pos="1070"/>
        </w:tabs>
        <w:ind w:left="1070" w:hanging="360"/>
      </w:pPr>
      <w:rPr>
        <w:rFonts w:ascii="Book Antiqua" w:hAnsi="Book Antiqua"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80119F3"/>
    <w:multiLevelType w:val="hybridMultilevel"/>
    <w:tmpl w:val="E81ACADE"/>
    <w:lvl w:ilvl="0">
      <w:start w:val="1"/>
      <w:numFmt w:val="decimal"/>
      <w:lvlText w:val="%1."/>
      <w:lvlJc w:val="left"/>
      <w:pPr>
        <w:ind w:left="2912" w:hanging="360"/>
      </w:pPr>
      <w:rPr>
        <w:rFonts w:hint="default"/>
      </w:rPr>
    </w:lvl>
    <w:lvl w:ilvl="1" w:tentative="1">
      <w:start w:val="1"/>
      <w:numFmt w:val="lowerLetter"/>
      <w:lvlText w:val="%2."/>
      <w:lvlJc w:val="left"/>
      <w:pPr>
        <w:ind w:left="3632" w:hanging="360"/>
      </w:pPr>
    </w:lvl>
    <w:lvl w:ilvl="2" w:tentative="1">
      <w:start w:val="1"/>
      <w:numFmt w:val="lowerRoman"/>
      <w:lvlText w:val="%3."/>
      <w:lvlJc w:val="right"/>
      <w:pPr>
        <w:ind w:left="4352" w:hanging="180"/>
      </w:pPr>
    </w:lvl>
    <w:lvl w:ilvl="3" w:tentative="1">
      <w:start w:val="1"/>
      <w:numFmt w:val="decimal"/>
      <w:lvlText w:val="%4."/>
      <w:lvlJc w:val="left"/>
      <w:pPr>
        <w:ind w:left="5072" w:hanging="360"/>
      </w:pPr>
    </w:lvl>
    <w:lvl w:ilvl="4" w:tentative="1">
      <w:start w:val="1"/>
      <w:numFmt w:val="lowerLetter"/>
      <w:lvlText w:val="%5."/>
      <w:lvlJc w:val="left"/>
      <w:pPr>
        <w:ind w:left="5792" w:hanging="360"/>
      </w:pPr>
    </w:lvl>
    <w:lvl w:ilvl="5" w:tentative="1">
      <w:start w:val="1"/>
      <w:numFmt w:val="lowerRoman"/>
      <w:lvlText w:val="%6."/>
      <w:lvlJc w:val="right"/>
      <w:pPr>
        <w:ind w:left="6512" w:hanging="180"/>
      </w:pPr>
    </w:lvl>
    <w:lvl w:ilvl="6" w:tentative="1">
      <w:start w:val="1"/>
      <w:numFmt w:val="decimal"/>
      <w:lvlText w:val="%7."/>
      <w:lvlJc w:val="left"/>
      <w:pPr>
        <w:ind w:left="7232" w:hanging="360"/>
      </w:pPr>
    </w:lvl>
    <w:lvl w:ilvl="7" w:tentative="1">
      <w:start w:val="1"/>
      <w:numFmt w:val="lowerLetter"/>
      <w:lvlText w:val="%8."/>
      <w:lvlJc w:val="left"/>
      <w:pPr>
        <w:ind w:left="7952" w:hanging="360"/>
      </w:pPr>
    </w:lvl>
    <w:lvl w:ilvl="8" w:tentative="1">
      <w:start w:val="1"/>
      <w:numFmt w:val="lowerRoman"/>
      <w:lvlText w:val="%9."/>
      <w:lvlJc w:val="right"/>
      <w:pPr>
        <w:ind w:left="8672" w:hanging="180"/>
      </w:pPr>
    </w:lvl>
  </w:abstractNum>
  <w:abstractNum w:abstractNumId="24">
    <w:nsid w:val="7C953728"/>
    <w:multiLevelType w:val="hybridMultilevel"/>
    <w:tmpl w:val="858AA6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14"/>
  </w:num>
  <w:num w:numId="3">
    <w:abstractNumId w:val="0"/>
  </w:num>
  <w:num w:numId="4">
    <w:abstractNumId w:val="10"/>
  </w:num>
  <w:num w:numId="5">
    <w:abstractNumId w:val="24"/>
  </w:num>
  <w:num w:numId="6">
    <w:abstractNumId w:val="18"/>
  </w:num>
  <w:num w:numId="7">
    <w:abstractNumId w:val="2"/>
  </w:num>
  <w:num w:numId="8">
    <w:abstractNumId w:val="22"/>
  </w:num>
  <w:num w:numId="9">
    <w:abstractNumId w:val="20"/>
  </w:num>
  <w:num w:numId="10">
    <w:abstractNumId w:val="4"/>
  </w:num>
  <w:num w:numId="11">
    <w:abstractNumId w:val="23"/>
  </w:num>
  <w:num w:numId="12">
    <w:abstractNumId w:val="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9"/>
  </w:num>
  <w:num w:numId="17">
    <w:abstractNumId w:val="13"/>
  </w:num>
  <w:num w:numId="18">
    <w:abstractNumId w:val="6"/>
  </w:num>
  <w:num w:numId="19">
    <w:abstractNumId w:val="5"/>
  </w:num>
  <w:num w:numId="20">
    <w:abstractNumId w:val="21"/>
  </w:num>
  <w:num w:numId="21">
    <w:abstractNumId w:val="1"/>
  </w:num>
  <w:num w:numId="22">
    <w:abstractNumId w:val="8"/>
  </w:num>
  <w:num w:numId="23">
    <w:abstractNumId w:val="3"/>
  </w:num>
  <w:num w:numId="24">
    <w:abstractNumId w:val="12"/>
  </w:num>
  <w:num w:numId="25">
    <w:abstractNumId w:val="1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80A26"/>
    <w:rsid w:val="000064EC"/>
    <w:rsid w:val="00007B70"/>
    <w:rsid w:val="00010322"/>
    <w:rsid w:val="00010C73"/>
    <w:rsid w:val="000117D7"/>
    <w:rsid w:val="000122F5"/>
    <w:rsid w:val="00012EA0"/>
    <w:rsid w:val="00013B02"/>
    <w:rsid w:val="0001672D"/>
    <w:rsid w:val="00016964"/>
    <w:rsid w:val="0001722D"/>
    <w:rsid w:val="00021342"/>
    <w:rsid w:val="00023079"/>
    <w:rsid w:val="00027CE9"/>
    <w:rsid w:val="000305E9"/>
    <w:rsid w:val="00032597"/>
    <w:rsid w:val="00033541"/>
    <w:rsid w:val="00035A7D"/>
    <w:rsid w:val="000364E4"/>
    <w:rsid w:val="00036DA2"/>
    <w:rsid w:val="00037908"/>
    <w:rsid w:val="00037A85"/>
    <w:rsid w:val="000417F2"/>
    <w:rsid w:val="0004187D"/>
    <w:rsid w:val="00041BAD"/>
    <w:rsid w:val="0004492F"/>
    <w:rsid w:val="000458EA"/>
    <w:rsid w:val="0004725C"/>
    <w:rsid w:val="00047354"/>
    <w:rsid w:val="00050697"/>
    <w:rsid w:val="000507AA"/>
    <w:rsid w:val="00051CFC"/>
    <w:rsid w:val="000526CE"/>
    <w:rsid w:val="00060D22"/>
    <w:rsid w:val="000615E5"/>
    <w:rsid w:val="00061CAD"/>
    <w:rsid w:val="00062EF6"/>
    <w:rsid w:val="000646F7"/>
    <w:rsid w:val="00065625"/>
    <w:rsid w:val="00071C41"/>
    <w:rsid w:val="00071D63"/>
    <w:rsid w:val="00072C73"/>
    <w:rsid w:val="00073BA0"/>
    <w:rsid w:val="00074F94"/>
    <w:rsid w:val="000768E7"/>
    <w:rsid w:val="00077AD7"/>
    <w:rsid w:val="00080390"/>
    <w:rsid w:val="00083317"/>
    <w:rsid w:val="00083787"/>
    <w:rsid w:val="00084E28"/>
    <w:rsid w:val="00085F85"/>
    <w:rsid w:val="000873F6"/>
    <w:rsid w:val="00087ECD"/>
    <w:rsid w:val="00087F39"/>
    <w:rsid w:val="00091BF8"/>
    <w:rsid w:val="0009246E"/>
    <w:rsid w:val="000965A7"/>
    <w:rsid w:val="000973FF"/>
    <w:rsid w:val="000A0781"/>
    <w:rsid w:val="000A21F3"/>
    <w:rsid w:val="000A41EE"/>
    <w:rsid w:val="000A4226"/>
    <w:rsid w:val="000A62CC"/>
    <w:rsid w:val="000A6B87"/>
    <w:rsid w:val="000B2FFD"/>
    <w:rsid w:val="000B53AC"/>
    <w:rsid w:val="000B6639"/>
    <w:rsid w:val="000B74D3"/>
    <w:rsid w:val="000C0F7B"/>
    <w:rsid w:val="000C15D3"/>
    <w:rsid w:val="000C1782"/>
    <w:rsid w:val="000C17A1"/>
    <w:rsid w:val="000C1B70"/>
    <w:rsid w:val="000C25FD"/>
    <w:rsid w:val="000C277E"/>
    <w:rsid w:val="000C4C03"/>
    <w:rsid w:val="000C7EB8"/>
    <w:rsid w:val="000D1C9D"/>
    <w:rsid w:val="000D6211"/>
    <w:rsid w:val="000D68EA"/>
    <w:rsid w:val="000D79C7"/>
    <w:rsid w:val="000E3C97"/>
    <w:rsid w:val="000E53CC"/>
    <w:rsid w:val="000E6C02"/>
    <w:rsid w:val="000F2D23"/>
    <w:rsid w:val="000F3723"/>
    <w:rsid w:val="000F6B50"/>
    <w:rsid w:val="000F792E"/>
    <w:rsid w:val="001007A4"/>
    <w:rsid w:val="00103470"/>
    <w:rsid w:val="00105363"/>
    <w:rsid w:val="00106DF5"/>
    <w:rsid w:val="0011098F"/>
    <w:rsid w:val="0011133B"/>
    <w:rsid w:val="00114606"/>
    <w:rsid w:val="00117EDE"/>
    <w:rsid w:val="0012046F"/>
    <w:rsid w:val="00120DBA"/>
    <w:rsid w:val="001219B9"/>
    <w:rsid w:val="00122829"/>
    <w:rsid w:val="001230E6"/>
    <w:rsid w:val="00124986"/>
    <w:rsid w:val="00124C66"/>
    <w:rsid w:val="00126663"/>
    <w:rsid w:val="001277D4"/>
    <w:rsid w:val="00127BCC"/>
    <w:rsid w:val="00127C97"/>
    <w:rsid w:val="001301CD"/>
    <w:rsid w:val="00134364"/>
    <w:rsid w:val="0013775D"/>
    <w:rsid w:val="00137DD7"/>
    <w:rsid w:val="00140623"/>
    <w:rsid w:val="00141101"/>
    <w:rsid w:val="00143BA7"/>
    <w:rsid w:val="00146B1F"/>
    <w:rsid w:val="0014710A"/>
    <w:rsid w:val="00151D90"/>
    <w:rsid w:val="001524A7"/>
    <w:rsid w:val="0015542F"/>
    <w:rsid w:val="00162C38"/>
    <w:rsid w:val="00163053"/>
    <w:rsid w:val="00167900"/>
    <w:rsid w:val="001700D7"/>
    <w:rsid w:val="0017063B"/>
    <w:rsid w:val="0017070F"/>
    <w:rsid w:val="001732F2"/>
    <w:rsid w:val="00174EE5"/>
    <w:rsid w:val="0017784A"/>
    <w:rsid w:val="001850BA"/>
    <w:rsid w:val="001855EB"/>
    <w:rsid w:val="001856F1"/>
    <w:rsid w:val="0019448D"/>
    <w:rsid w:val="00194D0A"/>
    <w:rsid w:val="00195CCE"/>
    <w:rsid w:val="00196F1E"/>
    <w:rsid w:val="00197630"/>
    <w:rsid w:val="001A1460"/>
    <w:rsid w:val="001A1A6D"/>
    <w:rsid w:val="001A2CC3"/>
    <w:rsid w:val="001A3B2C"/>
    <w:rsid w:val="001A3FB5"/>
    <w:rsid w:val="001A4D38"/>
    <w:rsid w:val="001A50B8"/>
    <w:rsid w:val="001A56DB"/>
    <w:rsid w:val="001A58D3"/>
    <w:rsid w:val="001A5E9A"/>
    <w:rsid w:val="001A6399"/>
    <w:rsid w:val="001A77E6"/>
    <w:rsid w:val="001B0B7F"/>
    <w:rsid w:val="001B3644"/>
    <w:rsid w:val="001B48E7"/>
    <w:rsid w:val="001B6067"/>
    <w:rsid w:val="001B635A"/>
    <w:rsid w:val="001B7F9B"/>
    <w:rsid w:val="001C2145"/>
    <w:rsid w:val="001C4535"/>
    <w:rsid w:val="001D0613"/>
    <w:rsid w:val="001D14E0"/>
    <w:rsid w:val="001D1B89"/>
    <w:rsid w:val="001D1F1F"/>
    <w:rsid w:val="001D23E0"/>
    <w:rsid w:val="001D264A"/>
    <w:rsid w:val="001D588B"/>
    <w:rsid w:val="001D5FB7"/>
    <w:rsid w:val="001D6D37"/>
    <w:rsid w:val="001D72BD"/>
    <w:rsid w:val="001E0864"/>
    <w:rsid w:val="001E09B6"/>
    <w:rsid w:val="001E0F80"/>
    <w:rsid w:val="001E320D"/>
    <w:rsid w:val="001E47D7"/>
    <w:rsid w:val="001E5ADA"/>
    <w:rsid w:val="001E5B23"/>
    <w:rsid w:val="001E7A3D"/>
    <w:rsid w:val="001F014A"/>
    <w:rsid w:val="001F2971"/>
    <w:rsid w:val="001F2EEE"/>
    <w:rsid w:val="001F4A3B"/>
    <w:rsid w:val="001F62E2"/>
    <w:rsid w:val="001F683F"/>
    <w:rsid w:val="001F6A8F"/>
    <w:rsid w:val="00202B3E"/>
    <w:rsid w:val="0020519F"/>
    <w:rsid w:val="00205251"/>
    <w:rsid w:val="0020599D"/>
    <w:rsid w:val="0020649A"/>
    <w:rsid w:val="0020697A"/>
    <w:rsid w:val="00206C90"/>
    <w:rsid w:val="00212ED7"/>
    <w:rsid w:val="00215666"/>
    <w:rsid w:val="00216055"/>
    <w:rsid w:val="00223207"/>
    <w:rsid w:val="0022627E"/>
    <w:rsid w:val="0022642B"/>
    <w:rsid w:val="00231397"/>
    <w:rsid w:val="00232CF9"/>
    <w:rsid w:val="00236DEC"/>
    <w:rsid w:val="002447FA"/>
    <w:rsid w:val="002456CA"/>
    <w:rsid w:val="002509A3"/>
    <w:rsid w:val="00251146"/>
    <w:rsid w:val="00252DB1"/>
    <w:rsid w:val="00254893"/>
    <w:rsid w:val="0025564D"/>
    <w:rsid w:val="00255DD9"/>
    <w:rsid w:val="00257A8C"/>
    <w:rsid w:val="002608A8"/>
    <w:rsid w:val="00265B67"/>
    <w:rsid w:val="00267F4B"/>
    <w:rsid w:val="0027033A"/>
    <w:rsid w:val="002706BD"/>
    <w:rsid w:val="00272F27"/>
    <w:rsid w:val="0027594E"/>
    <w:rsid w:val="002818B1"/>
    <w:rsid w:val="002828F8"/>
    <w:rsid w:val="002831EF"/>
    <w:rsid w:val="002836E3"/>
    <w:rsid w:val="002862B4"/>
    <w:rsid w:val="00287D1D"/>
    <w:rsid w:val="002904C8"/>
    <w:rsid w:val="0029089C"/>
    <w:rsid w:val="002921F7"/>
    <w:rsid w:val="00293E24"/>
    <w:rsid w:val="002A0AD1"/>
    <w:rsid w:val="002A1DEE"/>
    <w:rsid w:val="002A2A7C"/>
    <w:rsid w:val="002A51F9"/>
    <w:rsid w:val="002A6866"/>
    <w:rsid w:val="002B385C"/>
    <w:rsid w:val="002B55E1"/>
    <w:rsid w:val="002B7CDA"/>
    <w:rsid w:val="002C1338"/>
    <w:rsid w:val="002C6CD2"/>
    <w:rsid w:val="002C70AE"/>
    <w:rsid w:val="002D032D"/>
    <w:rsid w:val="002D0AD9"/>
    <w:rsid w:val="002D1F52"/>
    <w:rsid w:val="002D5008"/>
    <w:rsid w:val="002D6241"/>
    <w:rsid w:val="002D6D32"/>
    <w:rsid w:val="002D7D6B"/>
    <w:rsid w:val="002E12C3"/>
    <w:rsid w:val="002E16D7"/>
    <w:rsid w:val="002E198D"/>
    <w:rsid w:val="002E2036"/>
    <w:rsid w:val="002E37C7"/>
    <w:rsid w:val="002E563D"/>
    <w:rsid w:val="002E591E"/>
    <w:rsid w:val="002E5AB1"/>
    <w:rsid w:val="002E6046"/>
    <w:rsid w:val="002E74A3"/>
    <w:rsid w:val="002F0CA1"/>
    <w:rsid w:val="002F1226"/>
    <w:rsid w:val="002F23E2"/>
    <w:rsid w:val="002F25A2"/>
    <w:rsid w:val="002F4E95"/>
    <w:rsid w:val="002F78A3"/>
    <w:rsid w:val="003008BB"/>
    <w:rsid w:val="0030289A"/>
    <w:rsid w:val="00303158"/>
    <w:rsid w:val="003048DF"/>
    <w:rsid w:val="003050F4"/>
    <w:rsid w:val="0031024E"/>
    <w:rsid w:val="0031149A"/>
    <w:rsid w:val="00311ACC"/>
    <w:rsid w:val="00314536"/>
    <w:rsid w:val="003150E5"/>
    <w:rsid w:val="0031581D"/>
    <w:rsid w:val="0031652F"/>
    <w:rsid w:val="003169E3"/>
    <w:rsid w:val="0031786A"/>
    <w:rsid w:val="00317E21"/>
    <w:rsid w:val="00320DFC"/>
    <w:rsid w:val="0032189C"/>
    <w:rsid w:val="003229D9"/>
    <w:rsid w:val="00325488"/>
    <w:rsid w:val="0032587E"/>
    <w:rsid w:val="00325D3A"/>
    <w:rsid w:val="00327111"/>
    <w:rsid w:val="003323AC"/>
    <w:rsid w:val="00332FDE"/>
    <w:rsid w:val="003357F4"/>
    <w:rsid w:val="003358B8"/>
    <w:rsid w:val="00336B0E"/>
    <w:rsid w:val="00343212"/>
    <w:rsid w:val="0034323A"/>
    <w:rsid w:val="003441C3"/>
    <w:rsid w:val="00344C6E"/>
    <w:rsid w:val="0034537C"/>
    <w:rsid w:val="00346F4A"/>
    <w:rsid w:val="00347465"/>
    <w:rsid w:val="00352B2A"/>
    <w:rsid w:val="003539D7"/>
    <w:rsid w:val="00354E55"/>
    <w:rsid w:val="0035694A"/>
    <w:rsid w:val="00356F3B"/>
    <w:rsid w:val="00356FFF"/>
    <w:rsid w:val="00362236"/>
    <w:rsid w:val="00363039"/>
    <w:rsid w:val="0037123E"/>
    <w:rsid w:val="00371D7D"/>
    <w:rsid w:val="00371F42"/>
    <w:rsid w:val="0037227A"/>
    <w:rsid w:val="00373444"/>
    <w:rsid w:val="00374EB1"/>
    <w:rsid w:val="0038161A"/>
    <w:rsid w:val="00381F79"/>
    <w:rsid w:val="00385216"/>
    <w:rsid w:val="003925D1"/>
    <w:rsid w:val="003935C3"/>
    <w:rsid w:val="003935E9"/>
    <w:rsid w:val="0039408E"/>
    <w:rsid w:val="003943AF"/>
    <w:rsid w:val="00395DF7"/>
    <w:rsid w:val="00396FEF"/>
    <w:rsid w:val="003979D3"/>
    <w:rsid w:val="003A06BC"/>
    <w:rsid w:val="003A1432"/>
    <w:rsid w:val="003A15DA"/>
    <w:rsid w:val="003A1C7D"/>
    <w:rsid w:val="003A3130"/>
    <w:rsid w:val="003A33B9"/>
    <w:rsid w:val="003A40BC"/>
    <w:rsid w:val="003A5E93"/>
    <w:rsid w:val="003A5F90"/>
    <w:rsid w:val="003A6556"/>
    <w:rsid w:val="003B5C31"/>
    <w:rsid w:val="003B672E"/>
    <w:rsid w:val="003B75A2"/>
    <w:rsid w:val="003C01F3"/>
    <w:rsid w:val="003C28D6"/>
    <w:rsid w:val="003C29F1"/>
    <w:rsid w:val="003C2F05"/>
    <w:rsid w:val="003C3327"/>
    <w:rsid w:val="003C52A6"/>
    <w:rsid w:val="003C5CB5"/>
    <w:rsid w:val="003D2091"/>
    <w:rsid w:val="003D4EBD"/>
    <w:rsid w:val="003E3486"/>
    <w:rsid w:val="003E367B"/>
    <w:rsid w:val="003E4563"/>
    <w:rsid w:val="003E49AB"/>
    <w:rsid w:val="003E59F1"/>
    <w:rsid w:val="003E5AB1"/>
    <w:rsid w:val="003E791A"/>
    <w:rsid w:val="003F430A"/>
    <w:rsid w:val="003F526D"/>
    <w:rsid w:val="0040009F"/>
    <w:rsid w:val="00401195"/>
    <w:rsid w:val="00403C47"/>
    <w:rsid w:val="004045D8"/>
    <w:rsid w:val="004046DE"/>
    <w:rsid w:val="00405349"/>
    <w:rsid w:val="00405A86"/>
    <w:rsid w:val="00405BAE"/>
    <w:rsid w:val="00406204"/>
    <w:rsid w:val="00407441"/>
    <w:rsid w:val="004100A6"/>
    <w:rsid w:val="0041059A"/>
    <w:rsid w:val="00410AB5"/>
    <w:rsid w:val="00412C4C"/>
    <w:rsid w:val="00413423"/>
    <w:rsid w:val="00414F10"/>
    <w:rsid w:val="00416DE0"/>
    <w:rsid w:val="00423B47"/>
    <w:rsid w:val="00424545"/>
    <w:rsid w:val="00425739"/>
    <w:rsid w:val="00426322"/>
    <w:rsid w:val="004263D7"/>
    <w:rsid w:val="0042713E"/>
    <w:rsid w:val="00427D40"/>
    <w:rsid w:val="004317BA"/>
    <w:rsid w:val="00431E57"/>
    <w:rsid w:val="00432B3A"/>
    <w:rsid w:val="004338CC"/>
    <w:rsid w:val="00434001"/>
    <w:rsid w:val="00435260"/>
    <w:rsid w:val="00436DB9"/>
    <w:rsid w:val="00441FDC"/>
    <w:rsid w:val="004423B8"/>
    <w:rsid w:val="004437C4"/>
    <w:rsid w:val="0044537C"/>
    <w:rsid w:val="004463B8"/>
    <w:rsid w:val="00447972"/>
    <w:rsid w:val="00453227"/>
    <w:rsid w:val="00453F13"/>
    <w:rsid w:val="00454C80"/>
    <w:rsid w:val="0045525B"/>
    <w:rsid w:val="00455AE1"/>
    <w:rsid w:val="00455BEB"/>
    <w:rsid w:val="004621D1"/>
    <w:rsid w:val="0046506B"/>
    <w:rsid w:val="00467291"/>
    <w:rsid w:val="004673E7"/>
    <w:rsid w:val="00467B9F"/>
    <w:rsid w:val="00470826"/>
    <w:rsid w:val="004714CA"/>
    <w:rsid w:val="004719B8"/>
    <w:rsid w:val="0047269F"/>
    <w:rsid w:val="00473B5A"/>
    <w:rsid w:val="004750DB"/>
    <w:rsid w:val="004757B3"/>
    <w:rsid w:val="00475B00"/>
    <w:rsid w:val="00476C66"/>
    <w:rsid w:val="00476FFE"/>
    <w:rsid w:val="004777CB"/>
    <w:rsid w:val="00477D9F"/>
    <w:rsid w:val="00480757"/>
    <w:rsid w:val="00480F37"/>
    <w:rsid w:val="00485572"/>
    <w:rsid w:val="00486215"/>
    <w:rsid w:val="004871D9"/>
    <w:rsid w:val="0048790F"/>
    <w:rsid w:val="00487C9F"/>
    <w:rsid w:val="00491769"/>
    <w:rsid w:val="00491C4C"/>
    <w:rsid w:val="00491E9F"/>
    <w:rsid w:val="0049234F"/>
    <w:rsid w:val="0049256F"/>
    <w:rsid w:val="00492F3D"/>
    <w:rsid w:val="00493498"/>
    <w:rsid w:val="00494884"/>
    <w:rsid w:val="00494AC2"/>
    <w:rsid w:val="00496361"/>
    <w:rsid w:val="00496E48"/>
    <w:rsid w:val="00497244"/>
    <w:rsid w:val="004A00C4"/>
    <w:rsid w:val="004A0301"/>
    <w:rsid w:val="004A18CD"/>
    <w:rsid w:val="004A334B"/>
    <w:rsid w:val="004A6C2B"/>
    <w:rsid w:val="004B1BF4"/>
    <w:rsid w:val="004B5157"/>
    <w:rsid w:val="004B5C80"/>
    <w:rsid w:val="004B62B2"/>
    <w:rsid w:val="004C2C2B"/>
    <w:rsid w:val="004C3946"/>
    <w:rsid w:val="004C5248"/>
    <w:rsid w:val="004C6639"/>
    <w:rsid w:val="004C6A2A"/>
    <w:rsid w:val="004D1D4D"/>
    <w:rsid w:val="004D1FC8"/>
    <w:rsid w:val="004D3717"/>
    <w:rsid w:val="004D39B7"/>
    <w:rsid w:val="004D3BC0"/>
    <w:rsid w:val="004D62A5"/>
    <w:rsid w:val="004D662D"/>
    <w:rsid w:val="004D7377"/>
    <w:rsid w:val="004E0119"/>
    <w:rsid w:val="004E12AC"/>
    <w:rsid w:val="004E17EB"/>
    <w:rsid w:val="004E3728"/>
    <w:rsid w:val="004E376D"/>
    <w:rsid w:val="004E39FE"/>
    <w:rsid w:val="004E3C2C"/>
    <w:rsid w:val="004E4063"/>
    <w:rsid w:val="004E4D0F"/>
    <w:rsid w:val="004E544A"/>
    <w:rsid w:val="004E548C"/>
    <w:rsid w:val="004E76C2"/>
    <w:rsid w:val="004F0404"/>
    <w:rsid w:val="004F1778"/>
    <w:rsid w:val="004F18EE"/>
    <w:rsid w:val="004F1D51"/>
    <w:rsid w:val="004F28A8"/>
    <w:rsid w:val="004F5117"/>
    <w:rsid w:val="004F6629"/>
    <w:rsid w:val="004F7116"/>
    <w:rsid w:val="00501C83"/>
    <w:rsid w:val="005031D0"/>
    <w:rsid w:val="00503611"/>
    <w:rsid w:val="0050402E"/>
    <w:rsid w:val="005046A4"/>
    <w:rsid w:val="005051A3"/>
    <w:rsid w:val="00506187"/>
    <w:rsid w:val="005067FD"/>
    <w:rsid w:val="005075CF"/>
    <w:rsid w:val="005109A7"/>
    <w:rsid w:val="00511C60"/>
    <w:rsid w:val="00515AEA"/>
    <w:rsid w:val="00521BC1"/>
    <w:rsid w:val="005238A2"/>
    <w:rsid w:val="00524184"/>
    <w:rsid w:val="00525AE8"/>
    <w:rsid w:val="00525CBB"/>
    <w:rsid w:val="0052757D"/>
    <w:rsid w:val="00532A47"/>
    <w:rsid w:val="005345B8"/>
    <w:rsid w:val="00536617"/>
    <w:rsid w:val="00537094"/>
    <w:rsid w:val="005379FD"/>
    <w:rsid w:val="00537FEE"/>
    <w:rsid w:val="00541A7C"/>
    <w:rsid w:val="005444C7"/>
    <w:rsid w:val="00544AD3"/>
    <w:rsid w:val="00544AD8"/>
    <w:rsid w:val="00545ED3"/>
    <w:rsid w:val="00547EE3"/>
    <w:rsid w:val="0055010A"/>
    <w:rsid w:val="00550EC1"/>
    <w:rsid w:val="00551637"/>
    <w:rsid w:val="00552F55"/>
    <w:rsid w:val="0055405D"/>
    <w:rsid w:val="00554279"/>
    <w:rsid w:val="005572B9"/>
    <w:rsid w:val="0056327B"/>
    <w:rsid w:val="005637DC"/>
    <w:rsid w:val="005654D5"/>
    <w:rsid w:val="005700BC"/>
    <w:rsid w:val="00570ED2"/>
    <w:rsid w:val="00572EE8"/>
    <w:rsid w:val="00574010"/>
    <w:rsid w:val="00575B94"/>
    <w:rsid w:val="005768C3"/>
    <w:rsid w:val="00576A50"/>
    <w:rsid w:val="005809C9"/>
    <w:rsid w:val="005823CC"/>
    <w:rsid w:val="00582421"/>
    <w:rsid w:val="00582442"/>
    <w:rsid w:val="005836EF"/>
    <w:rsid w:val="00594372"/>
    <w:rsid w:val="00597298"/>
    <w:rsid w:val="005A04CF"/>
    <w:rsid w:val="005A1A6D"/>
    <w:rsid w:val="005A595B"/>
    <w:rsid w:val="005B08D9"/>
    <w:rsid w:val="005B14C2"/>
    <w:rsid w:val="005B14E7"/>
    <w:rsid w:val="005B150B"/>
    <w:rsid w:val="005B2025"/>
    <w:rsid w:val="005B2D5D"/>
    <w:rsid w:val="005B4445"/>
    <w:rsid w:val="005B49F0"/>
    <w:rsid w:val="005B5445"/>
    <w:rsid w:val="005B7992"/>
    <w:rsid w:val="005B7FD4"/>
    <w:rsid w:val="005C3054"/>
    <w:rsid w:val="005C4E40"/>
    <w:rsid w:val="005C6A56"/>
    <w:rsid w:val="005D17BE"/>
    <w:rsid w:val="005D3030"/>
    <w:rsid w:val="005D30E3"/>
    <w:rsid w:val="005D3D47"/>
    <w:rsid w:val="005D5EE8"/>
    <w:rsid w:val="005E16E2"/>
    <w:rsid w:val="005E567A"/>
    <w:rsid w:val="005E7448"/>
    <w:rsid w:val="005F1A5F"/>
    <w:rsid w:val="005F36F2"/>
    <w:rsid w:val="005F5A49"/>
    <w:rsid w:val="005F6713"/>
    <w:rsid w:val="005F68D1"/>
    <w:rsid w:val="00601005"/>
    <w:rsid w:val="00601A6F"/>
    <w:rsid w:val="00601D1F"/>
    <w:rsid w:val="00603352"/>
    <w:rsid w:val="0060684D"/>
    <w:rsid w:val="00607ED1"/>
    <w:rsid w:val="00607F20"/>
    <w:rsid w:val="00610FF6"/>
    <w:rsid w:val="00611B96"/>
    <w:rsid w:val="0061265A"/>
    <w:rsid w:val="00613157"/>
    <w:rsid w:val="00615B97"/>
    <w:rsid w:val="0061691C"/>
    <w:rsid w:val="006176F4"/>
    <w:rsid w:val="0062168F"/>
    <w:rsid w:val="0062181B"/>
    <w:rsid w:val="00623093"/>
    <w:rsid w:val="006238B8"/>
    <w:rsid w:val="00625016"/>
    <w:rsid w:val="00634317"/>
    <w:rsid w:val="00640862"/>
    <w:rsid w:val="00641143"/>
    <w:rsid w:val="006416AB"/>
    <w:rsid w:val="00642AAA"/>
    <w:rsid w:val="006506D1"/>
    <w:rsid w:val="00650926"/>
    <w:rsid w:val="00651E4F"/>
    <w:rsid w:val="00654D37"/>
    <w:rsid w:val="0065502B"/>
    <w:rsid w:val="00656303"/>
    <w:rsid w:val="00661AD4"/>
    <w:rsid w:val="00663171"/>
    <w:rsid w:val="00663E2D"/>
    <w:rsid w:val="00665472"/>
    <w:rsid w:val="00665C97"/>
    <w:rsid w:val="00667692"/>
    <w:rsid w:val="00667CFE"/>
    <w:rsid w:val="00670354"/>
    <w:rsid w:val="006750E5"/>
    <w:rsid w:val="00675295"/>
    <w:rsid w:val="00675C13"/>
    <w:rsid w:val="00675FD0"/>
    <w:rsid w:val="00676260"/>
    <w:rsid w:val="006767BF"/>
    <w:rsid w:val="00677D8F"/>
    <w:rsid w:val="0068036E"/>
    <w:rsid w:val="00682C74"/>
    <w:rsid w:val="00682CEF"/>
    <w:rsid w:val="0068499E"/>
    <w:rsid w:val="00690FCB"/>
    <w:rsid w:val="00691795"/>
    <w:rsid w:val="00694105"/>
    <w:rsid w:val="006966C7"/>
    <w:rsid w:val="00697146"/>
    <w:rsid w:val="006A077D"/>
    <w:rsid w:val="006A186F"/>
    <w:rsid w:val="006A1C71"/>
    <w:rsid w:val="006A46F1"/>
    <w:rsid w:val="006A4BD0"/>
    <w:rsid w:val="006A5FF3"/>
    <w:rsid w:val="006B078B"/>
    <w:rsid w:val="006B115B"/>
    <w:rsid w:val="006B1ECC"/>
    <w:rsid w:val="006B25D7"/>
    <w:rsid w:val="006C3D7D"/>
    <w:rsid w:val="006C7141"/>
    <w:rsid w:val="006D1836"/>
    <w:rsid w:val="006D2757"/>
    <w:rsid w:val="006D2B1F"/>
    <w:rsid w:val="006D3859"/>
    <w:rsid w:val="006D467E"/>
    <w:rsid w:val="006D53C3"/>
    <w:rsid w:val="006E08DE"/>
    <w:rsid w:val="006E41A5"/>
    <w:rsid w:val="006E676F"/>
    <w:rsid w:val="006E727D"/>
    <w:rsid w:val="006E7C1A"/>
    <w:rsid w:val="006F2136"/>
    <w:rsid w:val="006F5774"/>
    <w:rsid w:val="006F5899"/>
    <w:rsid w:val="006F58C1"/>
    <w:rsid w:val="006F64F9"/>
    <w:rsid w:val="00704AE3"/>
    <w:rsid w:val="00714DF9"/>
    <w:rsid w:val="00715BEC"/>
    <w:rsid w:val="00716F3C"/>
    <w:rsid w:val="00720623"/>
    <w:rsid w:val="00721BDC"/>
    <w:rsid w:val="007249B8"/>
    <w:rsid w:val="00725C0F"/>
    <w:rsid w:val="00725CDA"/>
    <w:rsid w:val="00730688"/>
    <w:rsid w:val="007339E2"/>
    <w:rsid w:val="00733A7C"/>
    <w:rsid w:val="00733AEC"/>
    <w:rsid w:val="00734DD2"/>
    <w:rsid w:val="00737BA2"/>
    <w:rsid w:val="00741B49"/>
    <w:rsid w:val="0074241F"/>
    <w:rsid w:val="00745D38"/>
    <w:rsid w:val="00745E48"/>
    <w:rsid w:val="00746527"/>
    <w:rsid w:val="007478B6"/>
    <w:rsid w:val="00751C3F"/>
    <w:rsid w:val="00752EB8"/>
    <w:rsid w:val="00754C2B"/>
    <w:rsid w:val="0075512C"/>
    <w:rsid w:val="0075718C"/>
    <w:rsid w:val="0076293E"/>
    <w:rsid w:val="00762B58"/>
    <w:rsid w:val="0076530F"/>
    <w:rsid w:val="007662F6"/>
    <w:rsid w:val="007664DE"/>
    <w:rsid w:val="00767B03"/>
    <w:rsid w:val="00767CC0"/>
    <w:rsid w:val="007701A1"/>
    <w:rsid w:val="00772D3F"/>
    <w:rsid w:val="00773846"/>
    <w:rsid w:val="00774643"/>
    <w:rsid w:val="00780512"/>
    <w:rsid w:val="00780A26"/>
    <w:rsid w:val="007821B2"/>
    <w:rsid w:val="00783768"/>
    <w:rsid w:val="007911ED"/>
    <w:rsid w:val="007915A1"/>
    <w:rsid w:val="00793CE1"/>
    <w:rsid w:val="007947A3"/>
    <w:rsid w:val="00795079"/>
    <w:rsid w:val="007976B6"/>
    <w:rsid w:val="0079798B"/>
    <w:rsid w:val="007A302E"/>
    <w:rsid w:val="007A46E3"/>
    <w:rsid w:val="007A6516"/>
    <w:rsid w:val="007A76C7"/>
    <w:rsid w:val="007A7DE3"/>
    <w:rsid w:val="007B153C"/>
    <w:rsid w:val="007B6023"/>
    <w:rsid w:val="007B6CAD"/>
    <w:rsid w:val="007B714D"/>
    <w:rsid w:val="007C3EEF"/>
    <w:rsid w:val="007C4602"/>
    <w:rsid w:val="007C69D2"/>
    <w:rsid w:val="007D0018"/>
    <w:rsid w:val="007D0F94"/>
    <w:rsid w:val="007D1E02"/>
    <w:rsid w:val="007E144E"/>
    <w:rsid w:val="007E737C"/>
    <w:rsid w:val="007E7CE2"/>
    <w:rsid w:val="007F09FC"/>
    <w:rsid w:val="007F0C65"/>
    <w:rsid w:val="007F1CB0"/>
    <w:rsid w:val="007F4806"/>
    <w:rsid w:val="007F538C"/>
    <w:rsid w:val="007F5960"/>
    <w:rsid w:val="007F6A04"/>
    <w:rsid w:val="0080264F"/>
    <w:rsid w:val="00803280"/>
    <w:rsid w:val="008032B4"/>
    <w:rsid w:val="00803AD0"/>
    <w:rsid w:val="00804BB8"/>
    <w:rsid w:val="00805E93"/>
    <w:rsid w:val="008128B9"/>
    <w:rsid w:val="00813DEA"/>
    <w:rsid w:val="00814546"/>
    <w:rsid w:val="00814788"/>
    <w:rsid w:val="00816333"/>
    <w:rsid w:val="00817182"/>
    <w:rsid w:val="008200DE"/>
    <w:rsid w:val="00822ED8"/>
    <w:rsid w:val="0082324C"/>
    <w:rsid w:val="0082472A"/>
    <w:rsid w:val="0082477A"/>
    <w:rsid w:val="008257AE"/>
    <w:rsid w:val="008275D5"/>
    <w:rsid w:val="00827F0B"/>
    <w:rsid w:val="00827FDF"/>
    <w:rsid w:val="0083077E"/>
    <w:rsid w:val="008328E1"/>
    <w:rsid w:val="0083326B"/>
    <w:rsid w:val="00833CB7"/>
    <w:rsid w:val="00833ED5"/>
    <w:rsid w:val="0083764B"/>
    <w:rsid w:val="008418C7"/>
    <w:rsid w:val="008425AC"/>
    <w:rsid w:val="008462A1"/>
    <w:rsid w:val="00846AD7"/>
    <w:rsid w:val="00846BE0"/>
    <w:rsid w:val="0085228D"/>
    <w:rsid w:val="008536FB"/>
    <w:rsid w:val="00853AF5"/>
    <w:rsid w:val="008540A9"/>
    <w:rsid w:val="0085508F"/>
    <w:rsid w:val="008550CE"/>
    <w:rsid w:val="008553AF"/>
    <w:rsid w:val="008556C5"/>
    <w:rsid w:val="00856E50"/>
    <w:rsid w:val="0085718C"/>
    <w:rsid w:val="00864D0C"/>
    <w:rsid w:val="0086606E"/>
    <w:rsid w:val="00866507"/>
    <w:rsid w:val="008669BB"/>
    <w:rsid w:val="00867C3A"/>
    <w:rsid w:val="00867D7B"/>
    <w:rsid w:val="00870C14"/>
    <w:rsid w:val="00871E8C"/>
    <w:rsid w:val="0087385D"/>
    <w:rsid w:val="00876419"/>
    <w:rsid w:val="00877210"/>
    <w:rsid w:val="00877CF7"/>
    <w:rsid w:val="00877D14"/>
    <w:rsid w:val="008800DD"/>
    <w:rsid w:val="008816C2"/>
    <w:rsid w:val="00882379"/>
    <w:rsid w:val="008823A3"/>
    <w:rsid w:val="0088302E"/>
    <w:rsid w:val="00883544"/>
    <w:rsid w:val="00883C2E"/>
    <w:rsid w:val="00883E36"/>
    <w:rsid w:val="00886207"/>
    <w:rsid w:val="0089073B"/>
    <w:rsid w:val="00891F8B"/>
    <w:rsid w:val="00892DE0"/>
    <w:rsid w:val="00893534"/>
    <w:rsid w:val="008950A4"/>
    <w:rsid w:val="00896B13"/>
    <w:rsid w:val="00896C62"/>
    <w:rsid w:val="0089723D"/>
    <w:rsid w:val="008A1156"/>
    <w:rsid w:val="008A1197"/>
    <w:rsid w:val="008A3A7E"/>
    <w:rsid w:val="008A465F"/>
    <w:rsid w:val="008A46DE"/>
    <w:rsid w:val="008A57AF"/>
    <w:rsid w:val="008A7EDC"/>
    <w:rsid w:val="008B24DA"/>
    <w:rsid w:val="008B321E"/>
    <w:rsid w:val="008B469A"/>
    <w:rsid w:val="008B4BA9"/>
    <w:rsid w:val="008B4E68"/>
    <w:rsid w:val="008B57BA"/>
    <w:rsid w:val="008B5E20"/>
    <w:rsid w:val="008B673D"/>
    <w:rsid w:val="008B73C2"/>
    <w:rsid w:val="008C0FBE"/>
    <w:rsid w:val="008C5D16"/>
    <w:rsid w:val="008C607E"/>
    <w:rsid w:val="008C6655"/>
    <w:rsid w:val="008C6B62"/>
    <w:rsid w:val="008D2BA7"/>
    <w:rsid w:val="008D2DF5"/>
    <w:rsid w:val="008D7042"/>
    <w:rsid w:val="008E727C"/>
    <w:rsid w:val="008E7514"/>
    <w:rsid w:val="008E7936"/>
    <w:rsid w:val="008F1434"/>
    <w:rsid w:val="008F1BB1"/>
    <w:rsid w:val="008F2B54"/>
    <w:rsid w:val="008F31E1"/>
    <w:rsid w:val="008F405E"/>
    <w:rsid w:val="008F734B"/>
    <w:rsid w:val="008F74C5"/>
    <w:rsid w:val="008F7EF2"/>
    <w:rsid w:val="009005FE"/>
    <w:rsid w:val="00901779"/>
    <w:rsid w:val="00902748"/>
    <w:rsid w:val="00903433"/>
    <w:rsid w:val="00903588"/>
    <w:rsid w:val="00904716"/>
    <w:rsid w:val="009100C4"/>
    <w:rsid w:val="0091209F"/>
    <w:rsid w:val="00914B94"/>
    <w:rsid w:val="0091668E"/>
    <w:rsid w:val="009168B3"/>
    <w:rsid w:val="00916C58"/>
    <w:rsid w:val="009178AF"/>
    <w:rsid w:val="00920296"/>
    <w:rsid w:val="009227AB"/>
    <w:rsid w:val="00922C8C"/>
    <w:rsid w:val="00923656"/>
    <w:rsid w:val="00931D92"/>
    <w:rsid w:val="009320B9"/>
    <w:rsid w:val="00933453"/>
    <w:rsid w:val="00933B04"/>
    <w:rsid w:val="00933F2E"/>
    <w:rsid w:val="0093406C"/>
    <w:rsid w:val="00935320"/>
    <w:rsid w:val="0093754D"/>
    <w:rsid w:val="009412F2"/>
    <w:rsid w:val="009434DB"/>
    <w:rsid w:val="00944AB0"/>
    <w:rsid w:val="00944D1F"/>
    <w:rsid w:val="00950313"/>
    <w:rsid w:val="00951432"/>
    <w:rsid w:val="00952684"/>
    <w:rsid w:val="0095466A"/>
    <w:rsid w:val="00956A17"/>
    <w:rsid w:val="0096050E"/>
    <w:rsid w:val="00960F64"/>
    <w:rsid w:val="00961A4D"/>
    <w:rsid w:val="00963D9D"/>
    <w:rsid w:val="00964C36"/>
    <w:rsid w:val="00966273"/>
    <w:rsid w:val="009665B2"/>
    <w:rsid w:val="009809D2"/>
    <w:rsid w:val="00981D99"/>
    <w:rsid w:val="009850FE"/>
    <w:rsid w:val="009860CC"/>
    <w:rsid w:val="009875E1"/>
    <w:rsid w:val="00991EE5"/>
    <w:rsid w:val="009945D6"/>
    <w:rsid w:val="009959A6"/>
    <w:rsid w:val="00997027"/>
    <w:rsid w:val="009A1C89"/>
    <w:rsid w:val="009A2055"/>
    <w:rsid w:val="009A491B"/>
    <w:rsid w:val="009A4BB5"/>
    <w:rsid w:val="009A68ED"/>
    <w:rsid w:val="009B062D"/>
    <w:rsid w:val="009B15B8"/>
    <w:rsid w:val="009B28DC"/>
    <w:rsid w:val="009B3276"/>
    <w:rsid w:val="009B36AE"/>
    <w:rsid w:val="009B67C6"/>
    <w:rsid w:val="009B6CBE"/>
    <w:rsid w:val="009B784E"/>
    <w:rsid w:val="009C01D8"/>
    <w:rsid w:val="009C23B0"/>
    <w:rsid w:val="009C3D78"/>
    <w:rsid w:val="009D0442"/>
    <w:rsid w:val="009D053E"/>
    <w:rsid w:val="009D15AF"/>
    <w:rsid w:val="009D1664"/>
    <w:rsid w:val="009D1DBF"/>
    <w:rsid w:val="009D20C1"/>
    <w:rsid w:val="009D3D1C"/>
    <w:rsid w:val="009D5222"/>
    <w:rsid w:val="009D5361"/>
    <w:rsid w:val="009D5AEF"/>
    <w:rsid w:val="009E39F8"/>
    <w:rsid w:val="009E405D"/>
    <w:rsid w:val="009E567B"/>
    <w:rsid w:val="009E599F"/>
    <w:rsid w:val="009E7343"/>
    <w:rsid w:val="009E7BBC"/>
    <w:rsid w:val="009F169D"/>
    <w:rsid w:val="009F398B"/>
    <w:rsid w:val="009F5D42"/>
    <w:rsid w:val="00A00DD7"/>
    <w:rsid w:val="00A02798"/>
    <w:rsid w:val="00A038A9"/>
    <w:rsid w:val="00A06C15"/>
    <w:rsid w:val="00A076BE"/>
    <w:rsid w:val="00A07D4E"/>
    <w:rsid w:val="00A12F0E"/>
    <w:rsid w:val="00A12F17"/>
    <w:rsid w:val="00A13B1C"/>
    <w:rsid w:val="00A21686"/>
    <w:rsid w:val="00A21A3A"/>
    <w:rsid w:val="00A22507"/>
    <w:rsid w:val="00A22673"/>
    <w:rsid w:val="00A2542A"/>
    <w:rsid w:val="00A309D5"/>
    <w:rsid w:val="00A32111"/>
    <w:rsid w:val="00A32923"/>
    <w:rsid w:val="00A33EA3"/>
    <w:rsid w:val="00A3508B"/>
    <w:rsid w:val="00A361C7"/>
    <w:rsid w:val="00A44787"/>
    <w:rsid w:val="00A44F2D"/>
    <w:rsid w:val="00A4661D"/>
    <w:rsid w:val="00A467F7"/>
    <w:rsid w:val="00A46EC1"/>
    <w:rsid w:val="00A508B2"/>
    <w:rsid w:val="00A50982"/>
    <w:rsid w:val="00A5225A"/>
    <w:rsid w:val="00A524DA"/>
    <w:rsid w:val="00A52D5E"/>
    <w:rsid w:val="00A55497"/>
    <w:rsid w:val="00A60E7B"/>
    <w:rsid w:val="00A613C8"/>
    <w:rsid w:val="00A618B9"/>
    <w:rsid w:val="00A621F3"/>
    <w:rsid w:val="00A64D9C"/>
    <w:rsid w:val="00A65AD3"/>
    <w:rsid w:val="00A70C2D"/>
    <w:rsid w:val="00A71AD7"/>
    <w:rsid w:val="00A73402"/>
    <w:rsid w:val="00A75938"/>
    <w:rsid w:val="00A8007D"/>
    <w:rsid w:val="00A805C7"/>
    <w:rsid w:val="00A81BCF"/>
    <w:rsid w:val="00A8214E"/>
    <w:rsid w:val="00A82203"/>
    <w:rsid w:val="00A8299B"/>
    <w:rsid w:val="00A82AF0"/>
    <w:rsid w:val="00A839DC"/>
    <w:rsid w:val="00A85FEC"/>
    <w:rsid w:val="00A86F28"/>
    <w:rsid w:val="00A93644"/>
    <w:rsid w:val="00A94112"/>
    <w:rsid w:val="00A94B19"/>
    <w:rsid w:val="00A95982"/>
    <w:rsid w:val="00AA22A7"/>
    <w:rsid w:val="00AA2B11"/>
    <w:rsid w:val="00AA46F1"/>
    <w:rsid w:val="00AB0FC8"/>
    <w:rsid w:val="00AB1290"/>
    <w:rsid w:val="00AB36C7"/>
    <w:rsid w:val="00AB4051"/>
    <w:rsid w:val="00AB56BC"/>
    <w:rsid w:val="00AC0A1A"/>
    <w:rsid w:val="00AC1D53"/>
    <w:rsid w:val="00AC2F59"/>
    <w:rsid w:val="00AC5B18"/>
    <w:rsid w:val="00AC7243"/>
    <w:rsid w:val="00AD0886"/>
    <w:rsid w:val="00AD0B8B"/>
    <w:rsid w:val="00AD18FD"/>
    <w:rsid w:val="00AD644C"/>
    <w:rsid w:val="00AD7751"/>
    <w:rsid w:val="00AE0113"/>
    <w:rsid w:val="00AE03EE"/>
    <w:rsid w:val="00AE0522"/>
    <w:rsid w:val="00AE261D"/>
    <w:rsid w:val="00AE2E7F"/>
    <w:rsid w:val="00AE3BE6"/>
    <w:rsid w:val="00AE4D1C"/>
    <w:rsid w:val="00AE64D8"/>
    <w:rsid w:val="00AF19FD"/>
    <w:rsid w:val="00AF2396"/>
    <w:rsid w:val="00AF2E4B"/>
    <w:rsid w:val="00AF3106"/>
    <w:rsid w:val="00AF47E2"/>
    <w:rsid w:val="00AF7225"/>
    <w:rsid w:val="00B00CA4"/>
    <w:rsid w:val="00B0373C"/>
    <w:rsid w:val="00B03A29"/>
    <w:rsid w:val="00B051F1"/>
    <w:rsid w:val="00B06EF5"/>
    <w:rsid w:val="00B13678"/>
    <w:rsid w:val="00B13BE0"/>
    <w:rsid w:val="00B14900"/>
    <w:rsid w:val="00B14BD6"/>
    <w:rsid w:val="00B14BE3"/>
    <w:rsid w:val="00B15A9A"/>
    <w:rsid w:val="00B1602D"/>
    <w:rsid w:val="00B161DB"/>
    <w:rsid w:val="00B16D61"/>
    <w:rsid w:val="00B211B7"/>
    <w:rsid w:val="00B21741"/>
    <w:rsid w:val="00B2221E"/>
    <w:rsid w:val="00B237ED"/>
    <w:rsid w:val="00B24154"/>
    <w:rsid w:val="00B245B1"/>
    <w:rsid w:val="00B25415"/>
    <w:rsid w:val="00B27C85"/>
    <w:rsid w:val="00B321F4"/>
    <w:rsid w:val="00B326F7"/>
    <w:rsid w:val="00B36FE4"/>
    <w:rsid w:val="00B40790"/>
    <w:rsid w:val="00B41060"/>
    <w:rsid w:val="00B4139F"/>
    <w:rsid w:val="00B41E27"/>
    <w:rsid w:val="00B42C55"/>
    <w:rsid w:val="00B47076"/>
    <w:rsid w:val="00B47AF8"/>
    <w:rsid w:val="00B50E25"/>
    <w:rsid w:val="00B51FBD"/>
    <w:rsid w:val="00B53E70"/>
    <w:rsid w:val="00B5768D"/>
    <w:rsid w:val="00B576EE"/>
    <w:rsid w:val="00B60A2F"/>
    <w:rsid w:val="00B61D2F"/>
    <w:rsid w:val="00B61E7F"/>
    <w:rsid w:val="00B63756"/>
    <w:rsid w:val="00B6447D"/>
    <w:rsid w:val="00B66E41"/>
    <w:rsid w:val="00B701FA"/>
    <w:rsid w:val="00B733F5"/>
    <w:rsid w:val="00B73970"/>
    <w:rsid w:val="00B73C68"/>
    <w:rsid w:val="00B77575"/>
    <w:rsid w:val="00B77C93"/>
    <w:rsid w:val="00B811E5"/>
    <w:rsid w:val="00B8250F"/>
    <w:rsid w:val="00B82EEC"/>
    <w:rsid w:val="00B83D35"/>
    <w:rsid w:val="00B8622F"/>
    <w:rsid w:val="00B904A2"/>
    <w:rsid w:val="00B90A49"/>
    <w:rsid w:val="00B90CD6"/>
    <w:rsid w:val="00B92029"/>
    <w:rsid w:val="00B94425"/>
    <w:rsid w:val="00B961C1"/>
    <w:rsid w:val="00B96C36"/>
    <w:rsid w:val="00BA080A"/>
    <w:rsid w:val="00BA1C80"/>
    <w:rsid w:val="00BA27D4"/>
    <w:rsid w:val="00BA32E1"/>
    <w:rsid w:val="00BA5842"/>
    <w:rsid w:val="00BA5B01"/>
    <w:rsid w:val="00BA64E1"/>
    <w:rsid w:val="00BA67A7"/>
    <w:rsid w:val="00BA7077"/>
    <w:rsid w:val="00BB1207"/>
    <w:rsid w:val="00BB285B"/>
    <w:rsid w:val="00BB296E"/>
    <w:rsid w:val="00BB34E7"/>
    <w:rsid w:val="00BB4C5E"/>
    <w:rsid w:val="00BB4E4C"/>
    <w:rsid w:val="00BC379E"/>
    <w:rsid w:val="00BC4172"/>
    <w:rsid w:val="00BC6D00"/>
    <w:rsid w:val="00BC70E9"/>
    <w:rsid w:val="00BD283C"/>
    <w:rsid w:val="00BD329F"/>
    <w:rsid w:val="00BE00D9"/>
    <w:rsid w:val="00BE1AC0"/>
    <w:rsid w:val="00BE2537"/>
    <w:rsid w:val="00BE3A4A"/>
    <w:rsid w:val="00BE4CA4"/>
    <w:rsid w:val="00BE5622"/>
    <w:rsid w:val="00BE6AA4"/>
    <w:rsid w:val="00BE726F"/>
    <w:rsid w:val="00BE7742"/>
    <w:rsid w:val="00BE77DE"/>
    <w:rsid w:val="00BF1C0F"/>
    <w:rsid w:val="00BF1F4E"/>
    <w:rsid w:val="00BF3F21"/>
    <w:rsid w:val="00BF5C77"/>
    <w:rsid w:val="00C003C7"/>
    <w:rsid w:val="00C0059A"/>
    <w:rsid w:val="00C01208"/>
    <w:rsid w:val="00C01658"/>
    <w:rsid w:val="00C03511"/>
    <w:rsid w:val="00C03739"/>
    <w:rsid w:val="00C04B1F"/>
    <w:rsid w:val="00C04C1E"/>
    <w:rsid w:val="00C05FDF"/>
    <w:rsid w:val="00C0661B"/>
    <w:rsid w:val="00C06BEB"/>
    <w:rsid w:val="00C07BB7"/>
    <w:rsid w:val="00C11645"/>
    <w:rsid w:val="00C1544D"/>
    <w:rsid w:val="00C1603E"/>
    <w:rsid w:val="00C1676A"/>
    <w:rsid w:val="00C17041"/>
    <w:rsid w:val="00C20439"/>
    <w:rsid w:val="00C23026"/>
    <w:rsid w:val="00C23C50"/>
    <w:rsid w:val="00C24431"/>
    <w:rsid w:val="00C31F33"/>
    <w:rsid w:val="00C3221C"/>
    <w:rsid w:val="00C33470"/>
    <w:rsid w:val="00C33D05"/>
    <w:rsid w:val="00C3582B"/>
    <w:rsid w:val="00C36B83"/>
    <w:rsid w:val="00C41264"/>
    <w:rsid w:val="00C4252D"/>
    <w:rsid w:val="00C43ADA"/>
    <w:rsid w:val="00C44D84"/>
    <w:rsid w:val="00C45413"/>
    <w:rsid w:val="00C45481"/>
    <w:rsid w:val="00C459A2"/>
    <w:rsid w:val="00C46A58"/>
    <w:rsid w:val="00C512AB"/>
    <w:rsid w:val="00C51E89"/>
    <w:rsid w:val="00C542B7"/>
    <w:rsid w:val="00C566D6"/>
    <w:rsid w:val="00C56D19"/>
    <w:rsid w:val="00C5785D"/>
    <w:rsid w:val="00C6106C"/>
    <w:rsid w:val="00C62447"/>
    <w:rsid w:val="00C64E21"/>
    <w:rsid w:val="00C66838"/>
    <w:rsid w:val="00C66D92"/>
    <w:rsid w:val="00C7034E"/>
    <w:rsid w:val="00C71595"/>
    <w:rsid w:val="00C74B31"/>
    <w:rsid w:val="00C808EC"/>
    <w:rsid w:val="00C844AC"/>
    <w:rsid w:val="00C85B3C"/>
    <w:rsid w:val="00C87184"/>
    <w:rsid w:val="00C87685"/>
    <w:rsid w:val="00C906F9"/>
    <w:rsid w:val="00C90BB6"/>
    <w:rsid w:val="00C90E99"/>
    <w:rsid w:val="00C9254E"/>
    <w:rsid w:val="00C9318A"/>
    <w:rsid w:val="00C9489B"/>
    <w:rsid w:val="00C9537C"/>
    <w:rsid w:val="00C9769F"/>
    <w:rsid w:val="00C97BDC"/>
    <w:rsid w:val="00CA51B9"/>
    <w:rsid w:val="00CA51CA"/>
    <w:rsid w:val="00CA6622"/>
    <w:rsid w:val="00CA6B38"/>
    <w:rsid w:val="00CA6EC1"/>
    <w:rsid w:val="00CB08E0"/>
    <w:rsid w:val="00CB195E"/>
    <w:rsid w:val="00CB433A"/>
    <w:rsid w:val="00CB46DE"/>
    <w:rsid w:val="00CB7B53"/>
    <w:rsid w:val="00CC02D5"/>
    <w:rsid w:val="00CC11F6"/>
    <w:rsid w:val="00CC2E7C"/>
    <w:rsid w:val="00CC36BB"/>
    <w:rsid w:val="00CC4528"/>
    <w:rsid w:val="00CC4712"/>
    <w:rsid w:val="00CC6D70"/>
    <w:rsid w:val="00CC73EE"/>
    <w:rsid w:val="00CD027C"/>
    <w:rsid w:val="00CD046D"/>
    <w:rsid w:val="00CD1623"/>
    <w:rsid w:val="00CD223F"/>
    <w:rsid w:val="00CD479B"/>
    <w:rsid w:val="00CD5DAC"/>
    <w:rsid w:val="00CD78F8"/>
    <w:rsid w:val="00CD79D6"/>
    <w:rsid w:val="00CD7C59"/>
    <w:rsid w:val="00CE08B1"/>
    <w:rsid w:val="00CE1B55"/>
    <w:rsid w:val="00CE5338"/>
    <w:rsid w:val="00CE54C2"/>
    <w:rsid w:val="00CE568E"/>
    <w:rsid w:val="00CE6578"/>
    <w:rsid w:val="00CF1C20"/>
    <w:rsid w:val="00CF3BC1"/>
    <w:rsid w:val="00CF59DC"/>
    <w:rsid w:val="00CF60B3"/>
    <w:rsid w:val="00CF6CCF"/>
    <w:rsid w:val="00CF6EE7"/>
    <w:rsid w:val="00CF7CC0"/>
    <w:rsid w:val="00D000C1"/>
    <w:rsid w:val="00D02DB7"/>
    <w:rsid w:val="00D04C44"/>
    <w:rsid w:val="00D05795"/>
    <w:rsid w:val="00D065AE"/>
    <w:rsid w:val="00D06D3C"/>
    <w:rsid w:val="00D11367"/>
    <w:rsid w:val="00D1302F"/>
    <w:rsid w:val="00D15049"/>
    <w:rsid w:val="00D16964"/>
    <w:rsid w:val="00D2482B"/>
    <w:rsid w:val="00D255CC"/>
    <w:rsid w:val="00D25A81"/>
    <w:rsid w:val="00D26EB2"/>
    <w:rsid w:val="00D273B3"/>
    <w:rsid w:val="00D31327"/>
    <w:rsid w:val="00D358A9"/>
    <w:rsid w:val="00D36FDC"/>
    <w:rsid w:val="00D400E6"/>
    <w:rsid w:val="00D42AE7"/>
    <w:rsid w:val="00D43F83"/>
    <w:rsid w:val="00D452ED"/>
    <w:rsid w:val="00D51D0C"/>
    <w:rsid w:val="00D51F34"/>
    <w:rsid w:val="00D5236D"/>
    <w:rsid w:val="00D55155"/>
    <w:rsid w:val="00D571BB"/>
    <w:rsid w:val="00D57298"/>
    <w:rsid w:val="00D57867"/>
    <w:rsid w:val="00D601DF"/>
    <w:rsid w:val="00D60AE3"/>
    <w:rsid w:val="00D61076"/>
    <w:rsid w:val="00D61084"/>
    <w:rsid w:val="00D63472"/>
    <w:rsid w:val="00D66B12"/>
    <w:rsid w:val="00D673B2"/>
    <w:rsid w:val="00D74B5E"/>
    <w:rsid w:val="00D77FA6"/>
    <w:rsid w:val="00D83631"/>
    <w:rsid w:val="00D8489F"/>
    <w:rsid w:val="00D90669"/>
    <w:rsid w:val="00D914B6"/>
    <w:rsid w:val="00D9253D"/>
    <w:rsid w:val="00D9446B"/>
    <w:rsid w:val="00D9448A"/>
    <w:rsid w:val="00D95AA2"/>
    <w:rsid w:val="00D95B6C"/>
    <w:rsid w:val="00D97E89"/>
    <w:rsid w:val="00DA269E"/>
    <w:rsid w:val="00DA2DA3"/>
    <w:rsid w:val="00DA4112"/>
    <w:rsid w:val="00DA47AB"/>
    <w:rsid w:val="00DA61C4"/>
    <w:rsid w:val="00DA7718"/>
    <w:rsid w:val="00DB0000"/>
    <w:rsid w:val="00DB0154"/>
    <w:rsid w:val="00DB36C6"/>
    <w:rsid w:val="00DB4FFC"/>
    <w:rsid w:val="00DB5B77"/>
    <w:rsid w:val="00DC010E"/>
    <w:rsid w:val="00DC2C36"/>
    <w:rsid w:val="00DC3C67"/>
    <w:rsid w:val="00DC3F92"/>
    <w:rsid w:val="00DC6CB3"/>
    <w:rsid w:val="00DD380A"/>
    <w:rsid w:val="00DD38BC"/>
    <w:rsid w:val="00DD4CFD"/>
    <w:rsid w:val="00DD500A"/>
    <w:rsid w:val="00DD6507"/>
    <w:rsid w:val="00DE0323"/>
    <w:rsid w:val="00DE36B8"/>
    <w:rsid w:val="00DE4378"/>
    <w:rsid w:val="00DE48DB"/>
    <w:rsid w:val="00DE4D37"/>
    <w:rsid w:val="00DE5468"/>
    <w:rsid w:val="00DE575A"/>
    <w:rsid w:val="00DE7376"/>
    <w:rsid w:val="00DF20DD"/>
    <w:rsid w:val="00DF2F60"/>
    <w:rsid w:val="00DF354B"/>
    <w:rsid w:val="00DF3BB7"/>
    <w:rsid w:val="00DF7EC1"/>
    <w:rsid w:val="00E0163A"/>
    <w:rsid w:val="00E02789"/>
    <w:rsid w:val="00E044DB"/>
    <w:rsid w:val="00E0702C"/>
    <w:rsid w:val="00E1106A"/>
    <w:rsid w:val="00E11971"/>
    <w:rsid w:val="00E12D9D"/>
    <w:rsid w:val="00E13B63"/>
    <w:rsid w:val="00E14B36"/>
    <w:rsid w:val="00E23522"/>
    <w:rsid w:val="00E24E16"/>
    <w:rsid w:val="00E253A1"/>
    <w:rsid w:val="00E2568A"/>
    <w:rsid w:val="00E27E17"/>
    <w:rsid w:val="00E30525"/>
    <w:rsid w:val="00E312A9"/>
    <w:rsid w:val="00E31714"/>
    <w:rsid w:val="00E3265D"/>
    <w:rsid w:val="00E3330E"/>
    <w:rsid w:val="00E347DF"/>
    <w:rsid w:val="00E353E2"/>
    <w:rsid w:val="00E35603"/>
    <w:rsid w:val="00E364BF"/>
    <w:rsid w:val="00E36711"/>
    <w:rsid w:val="00E40768"/>
    <w:rsid w:val="00E4292D"/>
    <w:rsid w:val="00E42EC9"/>
    <w:rsid w:val="00E44EE3"/>
    <w:rsid w:val="00E458CC"/>
    <w:rsid w:val="00E45BF6"/>
    <w:rsid w:val="00E46832"/>
    <w:rsid w:val="00E46D97"/>
    <w:rsid w:val="00E46FA1"/>
    <w:rsid w:val="00E510E8"/>
    <w:rsid w:val="00E51940"/>
    <w:rsid w:val="00E51B95"/>
    <w:rsid w:val="00E54653"/>
    <w:rsid w:val="00E546E2"/>
    <w:rsid w:val="00E54BF1"/>
    <w:rsid w:val="00E567E9"/>
    <w:rsid w:val="00E56BBA"/>
    <w:rsid w:val="00E572BD"/>
    <w:rsid w:val="00E610E0"/>
    <w:rsid w:val="00E618F5"/>
    <w:rsid w:val="00E61EEE"/>
    <w:rsid w:val="00E7087B"/>
    <w:rsid w:val="00E70C2B"/>
    <w:rsid w:val="00E73207"/>
    <w:rsid w:val="00E75FC8"/>
    <w:rsid w:val="00E76915"/>
    <w:rsid w:val="00E77A72"/>
    <w:rsid w:val="00E80A50"/>
    <w:rsid w:val="00E81D63"/>
    <w:rsid w:val="00E83761"/>
    <w:rsid w:val="00E8493F"/>
    <w:rsid w:val="00E85B5D"/>
    <w:rsid w:val="00E85CA8"/>
    <w:rsid w:val="00E872F1"/>
    <w:rsid w:val="00E91039"/>
    <w:rsid w:val="00E92260"/>
    <w:rsid w:val="00E92CE8"/>
    <w:rsid w:val="00E96017"/>
    <w:rsid w:val="00EA1D3C"/>
    <w:rsid w:val="00EA2171"/>
    <w:rsid w:val="00EA453B"/>
    <w:rsid w:val="00EA72E9"/>
    <w:rsid w:val="00EA753F"/>
    <w:rsid w:val="00EB51C3"/>
    <w:rsid w:val="00EB680E"/>
    <w:rsid w:val="00EB7551"/>
    <w:rsid w:val="00EB7D2E"/>
    <w:rsid w:val="00EC01B6"/>
    <w:rsid w:val="00EC16AD"/>
    <w:rsid w:val="00EC1A3B"/>
    <w:rsid w:val="00EC3FCF"/>
    <w:rsid w:val="00ED0950"/>
    <w:rsid w:val="00ED2F62"/>
    <w:rsid w:val="00ED3A5C"/>
    <w:rsid w:val="00ED5E2E"/>
    <w:rsid w:val="00ED6187"/>
    <w:rsid w:val="00ED6812"/>
    <w:rsid w:val="00ED772D"/>
    <w:rsid w:val="00EE1C42"/>
    <w:rsid w:val="00EE1DD2"/>
    <w:rsid w:val="00EE25F7"/>
    <w:rsid w:val="00EE31E8"/>
    <w:rsid w:val="00EE7B9A"/>
    <w:rsid w:val="00EE7F8C"/>
    <w:rsid w:val="00EF0AF6"/>
    <w:rsid w:val="00EF2457"/>
    <w:rsid w:val="00EF628B"/>
    <w:rsid w:val="00EF7E7A"/>
    <w:rsid w:val="00F009B0"/>
    <w:rsid w:val="00F00F19"/>
    <w:rsid w:val="00F03223"/>
    <w:rsid w:val="00F062F5"/>
    <w:rsid w:val="00F06FFF"/>
    <w:rsid w:val="00F10709"/>
    <w:rsid w:val="00F1301E"/>
    <w:rsid w:val="00F13D51"/>
    <w:rsid w:val="00F13D80"/>
    <w:rsid w:val="00F1540A"/>
    <w:rsid w:val="00F1651B"/>
    <w:rsid w:val="00F168E6"/>
    <w:rsid w:val="00F23C4F"/>
    <w:rsid w:val="00F24888"/>
    <w:rsid w:val="00F24D03"/>
    <w:rsid w:val="00F25AC6"/>
    <w:rsid w:val="00F265FE"/>
    <w:rsid w:val="00F314C7"/>
    <w:rsid w:val="00F314D2"/>
    <w:rsid w:val="00F31D13"/>
    <w:rsid w:val="00F3308F"/>
    <w:rsid w:val="00F346C9"/>
    <w:rsid w:val="00F35335"/>
    <w:rsid w:val="00F35876"/>
    <w:rsid w:val="00F35AC0"/>
    <w:rsid w:val="00F37135"/>
    <w:rsid w:val="00F44590"/>
    <w:rsid w:val="00F44C27"/>
    <w:rsid w:val="00F45C44"/>
    <w:rsid w:val="00F50871"/>
    <w:rsid w:val="00F52C15"/>
    <w:rsid w:val="00F54715"/>
    <w:rsid w:val="00F55BD3"/>
    <w:rsid w:val="00F5773F"/>
    <w:rsid w:val="00F607DE"/>
    <w:rsid w:val="00F61733"/>
    <w:rsid w:val="00F63029"/>
    <w:rsid w:val="00F64575"/>
    <w:rsid w:val="00F64C46"/>
    <w:rsid w:val="00F65776"/>
    <w:rsid w:val="00F73648"/>
    <w:rsid w:val="00F7584B"/>
    <w:rsid w:val="00F767CD"/>
    <w:rsid w:val="00F80793"/>
    <w:rsid w:val="00F80846"/>
    <w:rsid w:val="00F833DE"/>
    <w:rsid w:val="00F83BC0"/>
    <w:rsid w:val="00F84644"/>
    <w:rsid w:val="00F85219"/>
    <w:rsid w:val="00F8645F"/>
    <w:rsid w:val="00F915BA"/>
    <w:rsid w:val="00F91644"/>
    <w:rsid w:val="00F92FCC"/>
    <w:rsid w:val="00F95B88"/>
    <w:rsid w:val="00FA1778"/>
    <w:rsid w:val="00FA1AF3"/>
    <w:rsid w:val="00FA2EF0"/>
    <w:rsid w:val="00FA70FF"/>
    <w:rsid w:val="00FB0A49"/>
    <w:rsid w:val="00FB0EC5"/>
    <w:rsid w:val="00FB2E1C"/>
    <w:rsid w:val="00FB326A"/>
    <w:rsid w:val="00FB5424"/>
    <w:rsid w:val="00FB557C"/>
    <w:rsid w:val="00FB649D"/>
    <w:rsid w:val="00FB68BA"/>
    <w:rsid w:val="00FB7021"/>
    <w:rsid w:val="00FB784E"/>
    <w:rsid w:val="00FC620C"/>
    <w:rsid w:val="00FC6894"/>
    <w:rsid w:val="00FD2DB3"/>
    <w:rsid w:val="00FD3E48"/>
    <w:rsid w:val="00FD4992"/>
    <w:rsid w:val="00FD4BD4"/>
    <w:rsid w:val="00FD5AA8"/>
    <w:rsid w:val="00FD6733"/>
    <w:rsid w:val="00FD6FA7"/>
    <w:rsid w:val="00FD7A3D"/>
    <w:rsid w:val="00FD7AA4"/>
    <w:rsid w:val="00FE077B"/>
    <w:rsid w:val="00FE0C4F"/>
    <w:rsid w:val="00FE1D1A"/>
    <w:rsid w:val="00FE23D5"/>
    <w:rsid w:val="00FE2621"/>
    <w:rsid w:val="00FE2B33"/>
    <w:rsid w:val="00FE39BA"/>
    <w:rsid w:val="00FE4EED"/>
    <w:rsid w:val="00FE6835"/>
    <w:rsid w:val="00FE7432"/>
    <w:rsid w:val="00FF3C68"/>
    <w:rsid w:val="00FF7382"/>
  </w:rsids>
  <m:mathPr>
    <m:mathFont m:val="Cambria Math"/>
  </m:mathPr>
  <w:themeFontLang w:val="el-G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26"/>
    <w:pPr>
      <w:spacing w:after="0" w:line="240" w:lineRule="auto"/>
    </w:pPr>
    <w:rPr>
      <w:rFonts w:ascii="Arial" w:eastAsia="Times New Roman" w:hAnsi="Arial" w:cs="Times New Roman"/>
      <w:szCs w:val="20"/>
      <w:lang w:eastAsia="el-GR"/>
    </w:rPr>
  </w:style>
  <w:style w:type="paragraph" w:styleId="Heading1">
    <w:name w:val="heading 1"/>
    <w:basedOn w:val="Normal"/>
    <w:next w:val="Normal"/>
    <w:link w:val="1Char"/>
    <w:qFormat/>
    <w:rsid w:val="00780A26"/>
    <w:pPr>
      <w:keepNext/>
      <w:widowControl w:val="0"/>
      <w:spacing w:line="360" w:lineRule="auto"/>
      <w:jc w:val="both"/>
      <w:outlineLvl w:val="0"/>
    </w:pPr>
    <w:rPr>
      <w:b/>
      <w:color w:val="808080"/>
      <w:spacing w:val="6"/>
    </w:rPr>
  </w:style>
  <w:style w:type="paragraph" w:styleId="Heading3">
    <w:name w:val="heading 3"/>
    <w:basedOn w:val="Normal"/>
    <w:next w:val="Normal"/>
    <w:link w:val="3Char"/>
    <w:uiPriority w:val="9"/>
    <w:semiHidden/>
    <w:unhideWhenUsed/>
    <w:qFormat/>
    <w:rsid w:val="006343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Char"/>
    <w:qFormat/>
    <w:rsid w:val="00780A26"/>
    <w:pPr>
      <w:keepNext/>
      <w:jc w:val="both"/>
      <w:outlineLvl w:val="3"/>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Επικεφαλίδα 1 Char"/>
    <w:basedOn w:val="DefaultParagraphFont"/>
    <w:link w:val="Heading1"/>
    <w:rsid w:val="00780A26"/>
    <w:rPr>
      <w:rFonts w:ascii="Arial" w:eastAsia="Times New Roman" w:hAnsi="Arial" w:cs="Times New Roman"/>
      <w:b/>
      <w:color w:val="808080"/>
      <w:spacing w:val="6"/>
      <w:szCs w:val="20"/>
      <w:lang w:eastAsia="el-GR"/>
    </w:rPr>
  </w:style>
  <w:style w:type="character" w:customStyle="1" w:styleId="4Char">
    <w:name w:val="Επικεφαλίδα 4 Char"/>
    <w:basedOn w:val="DefaultParagraphFont"/>
    <w:link w:val="Heading4"/>
    <w:rsid w:val="00780A26"/>
    <w:rPr>
      <w:rFonts w:ascii="Arial" w:eastAsia="Times New Roman" w:hAnsi="Arial" w:cs="Times New Roman"/>
      <w:b/>
      <w:szCs w:val="20"/>
      <w:lang w:val="en-US" w:eastAsia="el-GR"/>
    </w:rPr>
  </w:style>
  <w:style w:type="table" w:styleId="TableGrid">
    <w:name w:val="Table Grid"/>
    <w:basedOn w:val="TableNormal"/>
    <w:rsid w:val="00780A26"/>
    <w:pPr>
      <w:spacing w:after="0" w:line="240" w:lineRule="auto"/>
    </w:pPr>
    <w:rPr>
      <w:rFonts w:ascii="Calibri" w:eastAsia="Calibri" w:hAnsi="Calibri" w:cs="Times New Roman"/>
      <w:sz w:val="20"/>
      <w:szCs w:val="20"/>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780A26"/>
    <w:rPr>
      <w:color w:val="0000FF" w:themeColor="hyperlink"/>
      <w:u w:val="single"/>
    </w:rPr>
  </w:style>
  <w:style w:type="paragraph" w:customStyle="1" w:styleId="21">
    <w:name w:val="Σώμα κείμενου 21"/>
    <w:basedOn w:val="Normal"/>
    <w:rsid w:val="00D61084"/>
    <w:pPr>
      <w:suppressAutoHyphens/>
      <w:jc w:val="both"/>
    </w:pPr>
    <w:rPr>
      <w:rFonts w:cs="Arial"/>
      <w:sz w:val="24"/>
      <w:szCs w:val="24"/>
      <w:lang w:eastAsia="ar-SA"/>
    </w:rPr>
  </w:style>
  <w:style w:type="paragraph" w:styleId="ListParagraph">
    <w:name w:val="List Paragraph"/>
    <w:basedOn w:val="Normal"/>
    <w:link w:val="Char1"/>
    <w:uiPriority w:val="34"/>
    <w:qFormat/>
    <w:rsid w:val="008E7936"/>
    <w:pPr>
      <w:suppressAutoHyphens/>
      <w:ind w:left="720"/>
      <w:contextualSpacing/>
    </w:pPr>
    <w:rPr>
      <w:rFonts w:ascii="Times New Roman" w:hAnsi="Times New Roman"/>
      <w:sz w:val="24"/>
      <w:szCs w:val="24"/>
      <w:lang w:eastAsia="ar-SA"/>
    </w:rPr>
  </w:style>
  <w:style w:type="character" w:styleId="Strong">
    <w:name w:val="Strong"/>
    <w:basedOn w:val="DefaultParagraphFont"/>
    <w:uiPriority w:val="22"/>
    <w:qFormat/>
    <w:rsid w:val="00E70C2B"/>
    <w:rPr>
      <w:b/>
      <w:bCs/>
    </w:rPr>
  </w:style>
  <w:style w:type="paragraph" w:styleId="Header">
    <w:name w:val="header"/>
    <w:basedOn w:val="Normal"/>
    <w:link w:val="Char"/>
    <w:uiPriority w:val="99"/>
    <w:semiHidden/>
    <w:unhideWhenUsed/>
    <w:rsid w:val="00C90BB6"/>
    <w:pPr>
      <w:tabs>
        <w:tab w:val="center" w:pos="4153"/>
        <w:tab w:val="right" w:pos="8306"/>
      </w:tabs>
    </w:pPr>
  </w:style>
  <w:style w:type="character" w:customStyle="1" w:styleId="Char">
    <w:name w:val="Κεφαλίδα Char"/>
    <w:basedOn w:val="DefaultParagraphFont"/>
    <w:link w:val="Header"/>
    <w:uiPriority w:val="99"/>
    <w:semiHidden/>
    <w:rsid w:val="00C90BB6"/>
    <w:rPr>
      <w:rFonts w:ascii="Arial" w:eastAsia="Times New Roman" w:hAnsi="Arial" w:cs="Times New Roman"/>
      <w:szCs w:val="20"/>
      <w:lang w:eastAsia="el-GR"/>
    </w:rPr>
  </w:style>
  <w:style w:type="paragraph" w:styleId="Footer">
    <w:name w:val="footer"/>
    <w:basedOn w:val="Normal"/>
    <w:link w:val="Char0"/>
    <w:uiPriority w:val="99"/>
    <w:unhideWhenUsed/>
    <w:rsid w:val="00C90BB6"/>
    <w:pPr>
      <w:tabs>
        <w:tab w:val="center" w:pos="4153"/>
        <w:tab w:val="right" w:pos="8306"/>
      </w:tabs>
    </w:pPr>
  </w:style>
  <w:style w:type="character" w:customStyle="1" w:styleId="Char0">
    <w:name w:val="Υποσέλιδο Char"/>
    <w:basedOn w:val="DefaultParagraphFont"/>
    <w:link w:val="Footer"/>
    <w:uiPriority w:val="99"/>
    <w:rsid w:val="00C90BB6"/>
    <w:rPr>
      <w:rFonts w:ascii="Arial" w:eastAsia="Times New Roman" w:hAnsi="Arial" w:cs="Times New Roman"/>
      <w:szCs w:val="20"/>
      <w:lang w:eastAsia="el-GR"/>
    </w:rPr>
  </w:style>
  <w:style w:type="paragraph" w:customStyle="1" w:styleId="Default">
    <w:name w:val="Default"/>
    <w:rsid w:val="00623093"/>
    <w:pPr>
      <w:autoSpaceDE w:val="0"/>
      <w:autoSpaceDN w:val="0"/>
      <w:adjustRightInd w:val="0"/>
      <w:spacing w:after="0" w:line="240" w:lineRule="auto"/>
    </w:pPr>
    <w:rPr>
      <w:rFonts w:ascii="Calibri" w:hAnsi="Calibri" w:cs="Calibri"/>
      <w:color w:val="000000"/>
      <w:sz w:val="24"/>
      <w:szCs w:val="24"/>
    </w:rPr>
  </w:style>
  <w:style w:type="character" w:customStyle="1" w:styleId="Char1">
    <w:name w:val="Παράγραφος λίστας Char"/>
    <w:link w:val="ListParagraph"/>
    <w:uiPriority w:val="34"/>
    <w:rsid w:val="00914B94"/>
    <w:rPr>
      <w:rFonts w:ascii="Times New Roman" w:eastAsia="Times New Roman" w:hAnsi="Times New Roman" w:cs="Times New Roman"/>
      <w:sz w:val="24"/>
      <w:szCs w:val="24"/>
      <w:lang w:eastAsia="ar-SA"/>
    </w:rPr>
  </w:style>
  <w:style w:type="paragraph" w:styleId="HTMLPreformatted">
    <w:name w:val="HTML Preformatted"/>
    <w:basedOn w:val="Normal"/>
    <w:link w:val="-HTMLChar"/>
    <w:uiPriority w:val="99"/>
    <w:unhideWhenUsed/>
    <w:rsid w:val="00611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har">
    <w:name w:val="Προ-διαμορφωμένο HTML Char"/>
    <w:basedOn w:val="DefaultParagraphFont"/>
    <w:link w:val="HTMLPreformatted"/>
    <w:uiPriority w:val="99"/>
    <w:rsid w:val="00611B96"/>
    <w:rPr>
      <w:rFonts w:ascii="Courier New" w:eastAsia="Times New Roman" w:hAnsi="Courier New" w:cs="Courier New"/>
      <w:sz w:val="20"/>
      <w:szCs w:val="20"/>
      <w:lang w:eastAsia="el-GR"/>
    </w:rPr>
  </w:style>
  <w:style w:type="paragraph" w:styleId="BalloonText">
    <w:name w:val="Balloon Text"/>
    <w:basedOn w:val="Normal"/>
    <w:link w:val="Char2"/>
    <w:uiPriority w:val="99"/>
    <w:semiHidden/>
    <w:unhideWhenUsed/>
    <w:rsid w:val="001277D4"/>
    <w:rPr>
      <w:rFonts w:ascii="Tahoma" w:hAnsi="Tahoma" w:cs="Tahoma"/>
      <w:sz w:val="16"/>
      <w:szCs w:val="16"/>
    </w:rPr>
  </w:style>
  <w:style w:type="character" w:customStyle="1" w:styleId="Char2">
    <w:name w:val="Κείμενο πλαισίου Char"/>
    <w:basedOn w:val="DefaultParagraphFont"/>
    <w:link w:val="BalloonText"/>
    <w:uiPriority w:val="99"/>
    <w:semiHidden/>
    <w:rsid w:val="001277D4"/>
    <w:rPr>
      <w:rFonts w:ascii="Tahoma" w:eastAsia="Times New Roman" w:hAnsi="Tahoma" w:cs="Tahoma"/>
      <w:sz w:val="16"/>
      <w:szCs w:val="16"/>
      <w:lang w:eastAsia="el-GR"/>
    </w:rPr>
  </w:style>
  <w:style w:type="character" w:customStyle="1" w:styleId="3Char">
    <w:name w:val="Επικεφαλίδα 3 Char"/>
    <w:basedOn w:val="DefaultParagraphFont"/>
    <w:link w:val="Heading3"/>
    <w:uiPriority w:val="9"/>
    <w:semiHidden/>
    <w:rsid w:val="00634317"/>
    <w:rPr>
      <w:rFonts w:asciiTheme="majorHAnsi" w:eastAsiaTheme="majorEastAsia" w:hAnsiTheme="majorHAnsi" w:cstheme="majorBidi"/>
      <w:b/>
      <w:bCs/>
      <w:color w:val="4F81BD" w:themeColor="accent1"/>
      <w:szCs w:val="20"/>
      <w:lang w:eastAsia="el-GR"/>
    </w:rPr>
  </w:style>
  <w:style w:type="character" w:styleId="CommentReference">
    <w:name w:val="annotation reference"/>
    <w:basedOn w:val="DefaultParagraphFont"/>
    <w:uiPriority w:val="99"/>
    <w:semiHidden/>
    <w:unhideWhenUsed/>
    <w:rsid w:val="00E347DF"/>
    <w:rPr>
      <w:sz w:val="16"/>
      <w:szCs w:val="16"/>
    </w:rPr>
  </w:style>
  <w:style w:type="paragraph" w:styleId="CommentText">
    <w:name w:val="annotation text"/>
    <w:basedOn w:val="Normal"/>
    <w:link w:val="Char3"/>
    <w:uiPriority w:val="99"/>
    <w:semiHidden/>
    <w:unhideWhenUsed/>
    <w:rsid w:val="00E347DF"/>
    <w:rPr>
      <w:sz w:val="20"/>
    </w:rPr>
  </w:style>
  <w:style w:type="character" w:customStyle="1" w:styleId="Char3">
    <w:name w:val="Κείμενο σχολίου Char"/>
    <w:basedOn w:val="DefaultParagraphFont"/>
    <w:link w:val="CommentText"/>
    <w:uiPriority w:val="99"/>
    <w:semiHidden/>
    <w:rsid w:val="00E347DF"/>
    <w:rPr>
      <w:rFonts w:ascii="Arial" w:eastAsia="Times New Roman" w:hAnsi="Arial" w:cs="Times New Roman"/>
      <w:sz w:val="20"/>
      <w:szCs w:val="20"/>
      <w:lang w:eastAsia="el-GR"/>
    </w:rPr>
  </w:style>
  <w:style w:type="paragraph" w:styleId="CommentSubject">
    <w:name w:val="annotation subject"/>
    <w:basedOn w:val="CommentText"/>
    <w:next w:val="CommentText"/>
    <w:link w:val="Char4"/>
    <w:uiPriority w:val="99"/>
    <w:semiHidden/>
    <w:unhideWhenUsed/>
    <w:rsid w:val="00E347DF"/>
    <w:rPr>
      <w:b/>
      <w:bCs/>
    </w:rPr>
  </w:style>
  <w:style w:type="character" w:customStyle="1" w:styleId="Char4">
    <w:name w:val="Θέμα σχολίου Char"/>
    <w:basedOn w:val="Char3"/>
    <w:link w:val="CommentSubject"/>
    <w:uiPriority w:val="99"/>
    <w:semiHidden/>
    <w:rsid w:val="00E347DF"/>
    <w:rPr>
      <w:rFonts w:ascii="Arial" w:eastAsia="Times New Roman" w:hAnsi="Arial" w:cs="Times New Roman"/>
      <w:b/>
      <w:bCs/>
      <w:sz w:val="20"/>
      <w:szCs w:val="20"/>
      <w:lang w:eastAsia="el-GR"/>
    </w:rPr>
  </w:style>
  <w:style w:type="character" w:customStyle="1" w:styleId="1">
    <w:name w:val="Ανεπίλυτη αναφορά1"/>
    <w:basedOn w:val="DefaultParagraphFont"/>
    <w:uiPriority w:val="99"/>
    <w:semiHidden/>
    <w:unhideWhenUsed/>
    <w:rsid w:val="00216055"/>
    <w:rPr>
      <w:color w:val="605E5C"/>
      <w:shd w:val="clear" w:color="auto" w:fill="E1DFDD"/>
    </w:rPr>
  </w:style>
  <w:style w:type="character" w:customStyle="1" w:styleId="UnresolvedMention">
    <w:name w:val="Unresolved Mention"/>
    <w:basedOn w:val="DefaultParagraphFont"/>
    <w:uiPriority w:val="99"/>
    <w:semiHidden/>
    <w:unhideWhenUsed/>
    <w:rsid w:val="008B321E"/>
    <w:rPr>
      <w:color w:val="605E5C"/>
      <w:shd w:val="clear" w:color="auto" w:fill="E1DFDD"/>
    </w:rPr>
  </w:style>
  <w:style w:type="paragraph" w:customStyle="1" w:styleId="ListParagraph1">
    <w:name w:val="List Paragraph1"/>
    <w:basedOn w:val="Normal"/>
    <w:qFormat/>
    <w:rsid w:val="00892DE0"/>
    <w:pPr>
      <w:suppressAutoHyphens/>
      <w:spacing w:after="200" w:line="276" w:lineRule="auto"/>
      <w:ind w:left="720"/>
    </w:pPr>
    <w:rPr>
      <w:rFonts w:ascii="Calibri" w:hAnsi="Calibri"/>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0829F-EBDA-4CD1-BE9C-097C71F1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623</Words>
  <Characters>3367</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agrispos</cp:lastModifiedBy>
  <cp:revision>159</cp:revision>
  <cp:lastPrinted>2023-06-15T12:13:00Z</cp:lastPrinted>
  <dcterms:created xsi:type="dcterms:W3CDTF">2023-02-10T13:00:00Z</dcterms:created>
  <dcterms:modified xsi:type="dcterms:W3CDTF">2023-10-16T07:23:00Z</dcterms:modified>
</cp:coreProperties>
</file>